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jc w:val="center"/>
        <w:rPr>
          <w:b/>
          <w:sz w:val="20"/>
          <w:szCs w:val="20"/>
          <w:lang w:val="ro-RO"/>
        </w:rPr>
      </w:pPr>
    </w:p>
    <w:p>
      <w:pPr>
        <w:spacing w:after="0"/>
        <w:jc w:val="center"/>
        <w:rPr>
          <w:b/>
          <w:sz w:val="26"/>
          <w:szCs w:val="26"/>
          <w:lang w:val="ro-RO"/>
        </w:rPr>
      </w:pPr>
      <w:r>
        <w:rPr>
          <w:b/>
          <w:sz w:val="26"/>
          <w:szCs w:val="26"/>
          <w:lang w:val="ro-RO"/>
        </w:rPr>
        <w:t>CALENDARUL  ÎNSCRIERII ÎN ÎNVĂȚĂMÂNTUL PREȘCOLAR</w:t>
      </w:r>
    </w:p>
    <w:p>
      <w:pPr>
        <w:spacing w:after="0"/>
        <w:jc w:val="center"/>
        <w:rPr>
          <w:rFonts w:hint="default"/>
          <w:b/>
          <w:sz w:val="26"/>
          <w:szCs w:val="26"/>
          <w:lang w:val="ro-RO"/>
        </w:rPr>
      </w:pPr>
      <w:r>
        <w:rPr>
          <w:b/>
          <w:sz w:val="26"/>
          <w:szCs w:val="26"/>
          <w:lang w:val="ro-RO"/>
        </w:rPr>
        <w:t>AN ȘCOLAR 20</w:t>
      </w:r>
      <w:r>
        <w:rPr>
          <w:rFonts w:hint="default"/>
          <w:b/>
          <w:sz w:val="26"/>
          <w:szCs w:val="26"/>
          <w:lang w:val="ro-RO"/>
        </w:rPr>
        <w:t>20</w:t>
      </w:r>
      <w:r>
        <w:rPr>
          <w:b/>
          <w:sz w:val="26"/>
          <w:szCs w:val="26"/>
          <w:lang w:val="ro-RO"/>
        </w:rPr>
        <w:t xml:space="preserve"> - 202</w:t>
      </w:r>
      <w:r>
        <w:rPr>
          <w:rFonts w:hint="default"/>
          <w:b/>
          <w:sz w:val="26"/>
          <w:szCs w:val="26"/>
          <w:lang w:val="ro-RO"/>
        </w:rPr>
        <w:t>1</w:t>
      </w:r>
    </w:p>
    <w:p>
      <w:pPr>
        <w:spacing w:after="0"/>
        <w:jc w:val="center"/>
        <w:rPr>
          <w:b/>
          <w:sz w:val="26"/>
          <w:szCs w:val="26"/>
          <w:lang w:val="ro-RO"/>
        </w:rPr>
      </w:pPr>
    </w:p>
    <w:p>
      <w:pPr>
        <w:spacing w:line="360" w:lineRule="auto"/>
        <w:rPr>
          <w:rFonts w:hint="default"/>
          <w:b/>
          <w:sz w:val="26"/>
          <w:szCs w:val="26"/>
          <w:u w:val="single"/>
          <w:lang w:val="ro-RO"/>
        </w:rPr>
      </w:pPr>
      <w:r>
        <w:rPr>
          <w:b/>
          <w:sz w:val="26"/>
          <w:szCs w:val="26"/>
          <w:u w:val="single"/>
          <w:lang w:val="ro-RO"/>
        </w:rPr>
        <w:t xml:space="preserve">PRIMA ETAPĂ DE ÎNSCRIERE  - </w:t>
      </w:r>
      <w:r>
        <w:rPr>
          <w:rFonts w:hint="default"/>
          <w:b/>
          <w:sz w:val="26"/>
          <w:szCs w:val="26"/>
          <w:u w:val="single"/>
          <w:lang w:val="ro-RO"/>
        </w:rPr>
        <w:t>08</w:t>
      </w:r>
      <w:r>
        <w:rPr>
          <w:b/>
          <w:sz w:val="26"/>
          <w:szCs w:val="26"/>
          <w:u w:val="single"/>
          <w:lang w:val="ro-RO"/>
        </w:rPr>
        <w:t>.0</w:t>
      </w:r>
      <w:r>
        <w:rPr>
          <w:rFonts w:hint="default"/>
          <w:b/>
          <w:sz w:val="26"/>
          <w:szCs w:val="26"/>
          <w:u w:val="single"/>
          <w:lang w:val="ro-RO"/>
        </w:rPr>
        <w:t>6</w:t>
      </w:r>
      <w:r>
        <w:rPr>
          <w:b/>
          <w:sz w:val="26"/>
          <w:szCs w:val="26"/>
          <w:u w:val="single"/>
          <w:lang w:val="ro-RO"/>
        </w:rPr>
        <w:t>.20</w:t>
      </w:r>
      <w:r>
        <w:rPr>
          <w:rFonts w:hint="default"/>
          <w:b/>
          <w:sz w:val="26"/>
          <w:szCs w:val="26"/>
          <w:u w:val="single"/>
          <w:lang w:val="ro-RO"/>
        </w:rPr>
        <w:t>20</w:t>
      </w:r>
      <w:r>
        <w:rPr>
          <w:b/>
          <w:sz w:val="26"/>
          <w:szCs w:val="26"/>
          <w:u w:val="single"/>
          <w:lang w:val="ro-RO"/>
        </w:rPr>
        <w:t xml:space="preserve"> – </w:t>
      </w:r>
      <w:r>
        <w:rPr>
          <w:rFonts w:hint="default"/>
          <w:b/>
          <w:sz w:val="26"/>
          <w:szCs w:val="26"/>
          <w:u w:val="single"/>
          <w:lang w:val="ro-RO"/>
        </w:rPr>
        <w:t>03</w:t>
      </w:r>
      <w:r>
        <w:rPr>
          <w:b/>
          <w:sz w:val="26"/>
          <w:szCs w:val="26"/>
          <w:u w:val="single"/>
          <w:lang w:val="ro-RO"/>
        </w:rPr>
        <w:t>.0</w:t>
      </w:r>
      <w:r>
        <w:rPr>
          <w:rFonts w:hint="default"/>
          <w:b/>
          <w:sz w:val="26"/>
          <w:szCs w:val="26"/>
          <w:u w:val="single"/>
          <w:lang w:val="ro-RO"/>
        </w:rPr>
        <w:t>7</w:t>
      </w:r>
      <w:r>
        <w:rPr>
          <w:b/>
          <w:sz w:val="26"/>
          <w:szCs w:val="26"/>
          <w:u w:val="single"/>
          <w:lang w:val="ro-RO"/>
        </w:rPr>
        <w:t>.20</w:t>
      </w:r>
      <w:r>
        <w:rPr>
          <w:rFonts w:hint="default"/>
          <w:b/>
          <w:sz w:val="26"/>
          <w:szCs w:val="26"/>
          <w:u w:val="single"/>
          <w:lang w:val="ro-RO"/>
        </w:rPr>
        <w:t>20</w:t>
      </w:r>
    </w:p>
    <w:p>
      <w:pPr>
        <w:keepNext w:val="0"/>
        <w:keepLines w:val="0"/>
        <w:pageBreakBefore w:val="0"/>
        <w:widowControl/>
        <w:kinsoku/>
        <w:wordWrap/>
        <w:overflowPunct/>
        <w:topLinePunct w:val="0"/>
        <w:autoSpaceDE/>
        <w:autoSpaceDN/>
        <w:bidi w:val="0"/>
        <w:adjustRightInd/>
        <w:snapToGrid/>
        <w:spacing w:line="360" w:lineRule="auto"/>
        <w:textAlignment w:val="auto"/>
        <w:outlineLvl w:val="9"/>
        <w:rPr>
          <w:b/>
          <w:sz w:val="24"/>
          <w:szCs w:val="24"/>
          <w:lang w:val="ro-RO"/>
        </w:rPr>
      </w:pPr>
      <w:r>
        <w:rPr>
          <w:b/>
          <w:sz w:val="24"/>
          <w:szCs w:val="24"/>
          <w:lang w:val="ro-RO"/>
        </w:rPr>
        <w:t>Etapa I – Colectare cereri de înscriere (</w:t>
      </w:r>
      <w:r>
        <w:rPr>
          <w:rFonts w:hint="default"/>
          <w:b/>
          <w:sz w:val="24"/>
          <w:szCs w:val="24"/>
          <w:lang w:val="ro-RO"/>
        </w:rPr>
        <w:t>08</w:t>
      </w:r>
      <w:r>
        <w:rPr>
          <w:b/>
          <w:sz w:val="24"/>
          <w:szCs w:val="24"/>
          <w:lang w:val="ro-RO"/>
        </w:rPr>
        <w:t>.0</w:t>
      </w:r>
      <w:r>
        <w:rPr>
          <w:rFonts w:hint="default"/>
          <w:b/>
          <w:sz w:val="24"/>
          <w:szCs w:val="24"/>
          <w:lang w:val="ro-RO"/>
        </w:rPr>
        <w:t>6</w:t>
      </w:r>
      <w:r>
        <w:rPr>
          <w:b/>
          <w:sz w:val="24"/>
          <w:szCs w:val="24"/>
          <w:lang w:val="ro-RO"/>
        </w:rPr>
        <w:t>.20</w:t>
      </w:r>
      <w:r>
        <w:rPr>
          <w:rFonts w:hint="default"/>
          <w:b/>
          <w:sz w:val="24"/>
          <w:szCs w:val="24"/>
          <w:lang w:val="ro-RO"/>
        </w:rPr>
        <w:t>20</w:t>
      </w:r>
      <w:r>
        <w:rPr>
          <w:b/>
          <w:sz w:val="24"/>
          <w:szCs w:val="24"/>
          <w:lang w:val="ro-RO"/>
        </w:rPr>
        <w:t xml:space="preserve"> – </w:t>
      </w:r>
      <w:r>
        <w:rPr>
          <w:rFonts w:hint="default"/>
          <w:b/>
          <w:sz w:val="24"/>
          <w:szCs w:val="24"/>
          <w:lang w:val="ro-RO"/>
        </w:rPr>
        <w:t>26</w:t>
      </w:r>
      <w:r>
        <w:rPr>
          <w:b/>
          <w:sz w:val="24"/>
          <w:szCs w:val="24"/>
          <w:lang w:val="ro-RO"/>
        </w:rPr>
        <w:t>.06.20</w:t>
      </w:r>
      <w:r>
        <w:rPr>
          <w:rFonts w:hint="default"/>
          <w:b/>
          <w:sz w:val="24"/>
          <w:szCs w:val="24"/>
          <w:lang w:val="ro-RO"/>
        </w:rPr>
        <w:t>20</w:t>
      </w:r>
      <w:r>
        <w:rPr>
          <w:b/>
          <w:sz w:val="24"/>
          <w:szCs w:val="24"/>
          <w:lang w:val="ro-RO"/>
        </w:rPr>
        <w:t>)</w:t>
      </w:r>
    </w:p>
    <w:p>
      <w:pPr>
        <w:pStyle w:val="12"/>
        <w:keepNext w:val="0"/>
        <w:keepLines w:val="0"/>
        <w:pageBreakBefore w:val="0"/>
        <w:widowControl/>
        <w:numPr>
          <w:ilvl w:val="0"/>
          <w:numId w:val="1"/>
        </w:numPr>
        <w:kinsoku/>
        <w:wordWrap/>
        <w:overflowPunct/>
        <w:topLinePunct w:val="0"/>
        <w:autoSpaceDE/>
        <w:autoSpaceDN/>
        <w:bidi w:val="0"/>
        <w:adjustRightInd/>
        <w:snapToGrid/>
        <w:spacing w:after="0" w:line="360" w:lineRule="auto"/>
        <w:ind w:left="726" w:hanging="363"/>
        <w:jc w:val="both"/>
        <w:textAlignment w:val="auto"/>
        <w:outlineLvl w:val="9"/>
        <w:rPr>
          <w:sz w:val="24"/>
          <w:szCs w:val="24"/>
          <w:lang w:val="ro-RO"/>
        </w:rPr>
      </w:pPr>
      <w:r>
        <w:rPr>
          <w:sz w:val="24"/>
          <w:szCs w:val="24"/>
          <w:lang w:val="ro-RO"/>
        </w:rPr>
        <w:t>Se depun cererile l</w:t>
      </w:r>
      <w:r>
        <w:rPr>
          <w:rFonts w:hint="default"/>
          <w:sz w:val="24"/>
          <w:szCs w:val="24"/>
          <w:lang w:val="ro-RO"/>
        </w:rPr>
        <w:t xml:space="preserve">a </w:t>
      </w:r>
      <w:r>
        <w:rPr>
          <w:sz w:val="24"/>
          <w:szCs w:val="24"/>
          <w:lang w:val="ro-RO"/>
        </w:rPr>
        <w:t>unitățil</w:t>
      </w:r>
      <w:r>
        <w:rPr>
          <w:rFonts w:hint="default"/>
          <w:sz w:val="24"/>
          <w:szCs w:val="24"/>
          <w:lang w:val="ro-RO"/>
        </w:rPr>
        <w:t>e</w:t>
      </w:r>
      <w:r>
        <w:rPr>
          <w:sz w:val="24"/>
          <w:szCs w:val="24"/>
          <w:lang w:val="ro-RO"/>
        </w:rPr>
        <w:t xml:space="preserve"> de învățământ preșcolar cu personalitate juridică sau la secretariatele școlilor ce au în structură unități de învățământ preșcolar.</w:t>
      </w:r>
      <w:r>
        <w:rPr>
          <w:rFonts w:hint="default"/>
          <w:sz w:val="24"/>
          <w:szCs w:val="24"/>
          <w:lang w:val="ro-RO"/>
        </w:rPr>
        <w:t xml:space="preserve"> </w:t>
      </w:r>
      <w:r>
        <w:rPr>
          <w:rFonts w:hint="default"/>
          <w:b/>
          <w:bCs/>
          <w:sz w:val="24"/>
          <w:szCs w:val="24"/>
          <w:lang w:val="ro-RO"/>
        </w:rPr>
        <w:t>Părinții pot comunica unității de învățământ și prin fax, poștă electronică sau telefonic datele necesare</w:t>
      </w:r>
      <w:r>
        <w:rPr>
          <w:rFonts w:hint="default"/>
          <w:sz w:val="24"/>
          <w:szCs w:val="24"/>
          <w:lang w:val="ro-RO"/>
        </w:rPr>
        <w:t xml:space="preserve"> (date privind solicitantul, date privind copilul și date privind opțiunile exprimate), pentru a fi introduse în aplicația informatică specifică. </w:t>
      </w:r>
      <w:r>
        <w:rPr>
          <w:rFonts w:hint="default"/>
          <w:b/>
          <w:bCs/>
          <w:sz w:val="24"/>
          <w:szCs w:val="24"/>
          <w:lang w:val="ro-RO"/>
        </w:rPr>
        <w:t>Etapa de validare a fișelor și de completare a dosarelor cu documentele necesare</w:t>
      </w:r>
      <w:r>
        <w:rPr>
          <w:rFonts w:hint="default"/>
          <w:sz w:val="24"/>
          <w:szCs w:val="24"/>
          <w:lang w:val="ro-RO"/>
        </w:rPr>
        <w:t xml:space="preserve"> se va desfășura la momentul comunicării de către unitatea de învățământ, pe zile și pe intervale orare, în ordinea în care cererile au fost introduse în aplicație, cu respectarea tuturor măsurilor de protecție. Comunicarea va fi postată atât pe site-ul unității de învățământ, cât și la avizier.</w:t>
      </w:r>
    </w:p>
    <w:p>
      <w:pPr>
        <w:pStyle w:val="12"/>
        <w:keepNext w:val="0"/>
        <w:keepLines w:val="0"/>
        <w:pageBreakBefore w:val="0"/>
        <w:widowControl/>
        <w:numPr>
          <w:numId w:val="0"/>
        </w:numPr>
        <w:kinsoku/>
        <w:wordWrap/>
        <w:overflowPunct/>
        <w:topLinePunct w:val="0"/>
        <w:autoSpaceDE/>
        <w:autoSpaceDN/>
        <w:bidi w:val="0"/>
        <w:adjustRightInd/>
        <w:snapToGrid/>
        <w:spacing w:after="0" w:line="360" w:lineRule="auto"/>
        <w:ind w:left="363" w:leftChars="0"/>
        <w:jc w:val="both"/>
        <w:textAlignment w:val="auto"/>
        <w:outlineLvl w:val="9"/>
        <w:rPr>
          <w:sz w:val="24"/>
          <w:szCs w:val="24"/>
          <w:lang w:val="ro-RO"/>
        </w:rPr>
      </w:pPr>
    </w:p>
    <w:p>
      <w:pPr>
        <w:keepNext w:val="0"/>
        <w:keepLines w:val="0"/>
        <w:pageBreakBefore w:val="0"/>
        <w:widowControl/>
        <w:kinsoku/>
        <w:wordWrap/>
        <w:overflowPunct/>
        <w:topLinePunct w:val="0"/>
        <w:autoSpaceDE/>
        <w:autoSpaceDN/>
        <w:bidi w:val="0"/>
        <w:adjustRightInd/>
        <w:snapToGrid/>
        <w:spacing w:line="360" w:lineRule="auto"/>
        <w:textAlignment w:val="auto"/>
        <w:outlineLvl w:val="9"/>
        <w:rPr>
          <w:b/>
          <w:sz w:val="24"/>
          <w:szCs w:val="24"/>
          <w:lang w:val="ro-RO"/>
        </w:rPr>
      </w:pPr>
      <w:r>
        <w:rPr>
          <w:b/>
          <w:sz w:val="24"/>
          <w:szCs w:val="24"/>
          <w:lang w:val="ro-RO"/>
        </w:rPr>
        <w:t>Etapa I – Procesare cereri de înscriere (</w:t>
      </w:r>
      <w:r>
        <w:rPr>
          <w:rFonts w:hint="default"/>
          <w:b/>
          <w:sz w:val="24"/>
          <w:szCs w:val="24"/>
          <w:lang w:val="ro-RO"/>
        </w:rPr>
        <w:t>29</w:t>
      </w:r>
      <w:r>
        <w:rPr>
          <w:b/>
          <w:sz w:val="24"/>
          <w:szCs w:val="24"/>
          <w:lang w:val="ro-RO"/>
        </w:rPr>
        <w:t>.06.20</w:t>
      </w:r>
      <w:r>
        <w:rPr>
          <w:rFonts w:hint="default"/>
          <w:b/>
          <w:sz w:val="24"/>
          <w:szCs w:val="24"/>
          <w:lang w:val="ro-RO"/>
        </w:rPr>
        <w:t>20</w:t>
      </w:r>
      <w:r>
        <w:rPr>
          <w:b/>
          <w:sz w:val="24"/>
          <w:szCs w:val="24"/>
          <w:lang w:val="ro-RO"/>
        </w:rPr>
        <w:t xml:space="preserve"> – </w:t>
      </w:r>
      <w:r>
        <w:rPr>
          <w:rFonts w:hint="default"/>
          <w:b/>
          <w:sz w:val="24"/>
          <w:szCs w:val="24"/>
          <w:lang w:val="ro-RO"/>
        </w:rPr>
        <w:t>03</w:t>
      </w:r>
      <w:r>
        <w:rPr>
          <w:b/>
          <w:sz w:val="24"/>
          <w:szCs w:val="24"/>
          <w:lang w:val="ro-RO"/>
        </w:rPr>
        <w:t>.0</w:t>
      </w:r>
      <w:r>
        <w:rPr>
          <w:rFonts w:hint="default"/>
          <w:b/>
          <w:sz w:val="24"/>
          <w:szCs w:val="24"/>
          <w:lang w:val="ro-RO"/>
        </w:rPr>
        <w:t>7</w:t>
      </w:r>
      <w:r>
        <w:rPr>
          <w:b/>
          <w:sz w:val="24"/>
          <w:szCs w:val="24"/>
          <w:lang w:val="ro-RO"/>
        </w:rPr>
        <w:t>.20</w:t>
      </w:r>
      <w:r>
        <w:rPr>
          <w:rFonts w:hint="default"/>
          <w:b/>
          <w:sz w:val="24"/>
          <w:szCs w:val="24"/>
          <w:lang w:val="ro-RO"/>
        </w:rPr>
        <w:t>20</w:t>
      </w:r>
      <w:r>
        <w:rPr>
          <w:b/>
          <w:sz w:val="24"/>
          <w:szCs w:val="24"/>
          <w:lang w:val="ro-RO"/>
        </w:rPr>
        <w:t>)</w:t>
      </w:r>
    </w:p>
    <w:p>
      <w:pPr>
        <w:pStyle w:val="12"/>
        <w:keepNext w:val="0"/>
        <w:keepLines w:val="0"/>
        <w:pageBreakBefore w:val="0"/>
        <w:widowControl/>
        <w:numPr>
          <w:ilvl w:val="0"/>
          <w:numId w:val="1"/>
        </w:numPr>
        <w:kinsoku/>
        <w:wordWrap/>
        <w:overflowPunct/>
        <w:topLinePunct w:val="0"/>
        <w:autoSpaceDE/>
        <w:autoSpaceDN/>
        <w:bidi w:val="0"/>
        <w:adjustRightInd/>
        <w:snapToGrid/>
        <w:spacing w:after="0" w:line="360" w:lineRule="auto"/>
        <w:ind w:left="726" w:hanging="363"/>
        <w:textAlignment w:val="auto"/>
        <w:outlineLvl w:val="9"/>
        <w:rPr>
          <w:sz w:val="24"/>
          <w:szCs w:val="24"/>
          <w:lang w:val="ro-RO"/>
        </w:rPr>
      </w:pPr>
      <w:r>
        <w:rPr>
          <w:b/>
          <w:sz w:val="24"/>
          <w:szCs w:val="24"/>
          <w:lang w:val="ro-RO"/>
        </w:rPr>
        <w:t xml:space="preserve">Faza I – termen limită </w:t>
      </w:r>
      <w:r>
        <w:rPr>
          <w:rFonts w:hint="default"/>
          <w:b/>
          <w:sz w:val="24"/>
          <w:szCs w:val="24"/>
          <w:lang w:val="ro-RO"/>
        </w:rPr>
        <w:t>30</w:t>
      </w:r>
      <w:r>
        <w:rPr>
          <w:b/>
          <w:sz w:val="24"/>
          <w:szCs w:val="24"/>
          <w:lang w:val="ro-RO"/>
        </w:rPr>
        <w:t>.06.20</w:t>
      </w:r>
      <w:r>
        <w:rPr>
          <w:rFonts w:hint="default"/>
          <w:b/>
          <w:sz w:val="24"/>
          <w:szCs w:val="24"/>
          <w:lang w:val="ro-RO"/>
        </w:rPr>
        <w:t>20</w:t>
      </w:r>
      <w:r>
        <w:rPr>
          <w:b/>
          <w:sz w:val="24"/>
          <w:szCs w:val="24"/>
          <w:lang w:val="ro-RO"/>
        </w:rPr>
        <w:t xml:space="preserve"> ora 14  - </w:t>
      </w:r>
      <w:r>
        <w:rPr>
          <w:sz w:val="24"/>
          <w:szCs w:val="24"/>
          <w:lang w:val="ro-RO"/>
        </w:rPr>
        <w:t>vor fi evaluate cererile de înscriere de la unitățile de învățământ exprimate ca prima opțiune;</w:t>
      </w:r>
    </w:p>
    <w:p>
      <w:pPr>
        <w:pStyle w:val="12"/>
        <w:keepNext w:val="0"/>
        <w:keepLines w:val="0"/>
        <w:pageBreakBefore w:val="0"/>
        <w:widowControl/>
        <w:numPr>
          <w:ilvl w:val="0"/>
          <w:numId w:val="1"/>
        </w:numPr>
        <w:kinsoku/>
        <w:wordWrap/>
        <w:overflowPunct/>
        <w:topLinePunct w:val="0"/>
        <w:autoSpaceDE/>
        <w:autoSpaceDN/>
        <w:bidi w:val="0"/>
        <w:adjustRightInd/>
        <w:snapToGrid/>
        <w:spacing w:after="0" w:line="360" w:lineRule="auto"/>
        <w:ind w:left="726" w:hanging="363"/>
        <w:textAlignment w:val="auto"/>
        <w:outlineLvl w:val="9"/>
        <w:rPr>
          <w:sz w:val="24"/>
          <w:szCs w:val="24"/>
          <w:lang w:val="ro-RO"/>
        </w:rPr>
      </w:pPr>
      <w:r>
        <w:rPr>
          <w:b/>
          <w:sz w:val="24"/>
          <w:szCs w:val="24"/>
          <w:lang w:val="ro-RO"/>
        </w:rPr>
        <w:t xml:space="preserve">Faza II – termen limită </w:t>
      </w:r>
      <w:r>
        <w:rPr>
          <w:rFonts w:hint="default"/>
          <w:b/>
          <w:sz w:val="24"/>
          <w:szCs w:val="24"/>
          <w:lang w:val="ro-RO"/>
        </w:rPr>
        <w:t>02</w:t>
      </w:r>
      <w:r>
        <w:rPr>
          <w:b/>
          <w:sz w:val="24"/>
          <w:szCs w:val="24"/>
          <w:lang w:val="ro-RO"/>
        </w:rPr>
        <w:t>.0</w:t>
      </w:r>
      <w:r>
        <w:rPr>
          <w:rFonts w:hint="default"/>
          <w:b/>
          <w:sz w:val="24"/>
          <w:szCs w:val="24"/>
          <w:lang w:val="ro-RO"/>
        </w:rPr>
        <w:t>7</w:t>
      </w:r>
      <w:r>
        <w:rPr>
          <w:b/>
          <w:sz w:val="24"/>
          <w:szCs w:val="24"/>
          <w:lang w:val="ro-RO"/>
        </w:rPr>
        <w:t>.20</w:t>
      </w:r>
      <w:r>
        <w:rPr>
          <w:rFonts w:hint="default"/>
          <w:b/>
          <w:sz w:val="24"/>
          <w:szCs w:val="24"/>
          <w:lang w:val="ro-RO"/>
        </w:rPr>
        <w:t>20</w:t>
      </w:r>
      <w:r>
        <w:rPr>
          <w:b/>
          <w:sz w:val="24"/>
          <w:szCs w:val="24"/>
          <w:lang w:val="ro-RO"/>
        </w:rPr>
        <w:t xml:space="preserve"> ora 14 - </w:t>
      </w:r>
      <w:r>
        <w:rPr>
          <w:sz w:val="24"/>
          <w:szCs w:val="24"/>
          <w:lang w:val="ro-RO"/>
        </w:rPr>
        <w:t>vor fi evaluate cererile de înscriere de la unitățile de învățământ exprimate ca a doua opțiune;</w:t>
      </w:r>
    </w:p>
    <w:p>
      <w:pPr>
        <w:pStyle w:val="12"/>
        <w:keepNext w:val="0"/>
        <w:keepLines w:val="0"/>
        <w:pageBreakBefore w:val="0"/>
        <w:widowControl/>
        <w:numPr>
          <w:ilvl w:val="0"/>
          <w:numId w:val="1"/>
        </w:numPr>
        <w:kinsoku/>
        <w:wordWrap/>
        <w:overflowPunct/>
        <w:topLinePunct w:val="0"/>
        <w:autoSpaceDE/>
        <w:autoSpaceDN/>
        <w:bidi w:val="0"/>
        <w:adjustRightInd/>
        <w:snapToGrid/>
        <w:spacing w:after="0" w:line="360" w:lineRule="auto"/>
        <w:ind w:left="726" w:hanging="363"/>
        <w:textAlignment w:val="auto"/>
        <w:outlineLvl w:val="9"/>
        <w:rPr>
          <w:sz w:val="24"/>
          <w:szCs w:val="24"/>
          <w:lang w:val="ro-RO"/>
        </w:rPr>
      </w:pPr>
      <w:r>
        <w:rPr>
          <w:b/>
          <w:sz w:val="24"/>
          <w:szCs w:val="24"/>
          <w:lang w:val="ro-RO"/>
        </w:rPr>
        <w:t xml:space="preserve">Faza III – termen limită </w:t>
      </w:r>
      <w:r>
        <w:rPr>
          <w:rFonts w:hint="default"/>
          <w:b/>
          <w:sz w:val="24"/>
          <w:szCs w:val="24"/>
          <w:lang w:val="ro-RO"/>
        </w:rPr>
        <w:t>03</w:t>
      </w:r>
      <w:r>
        <w:rPr>
          <w:b/>
          <w:sz w:val="24"/>
          <w:szCs w:val="24"/>
          <w:lang w:val="ro-RO"/>
        </w:rPr>
        <w:t>.0</w:t>
      </w:r>
      <w:r>
        <w:rPr>
          <w:rFonts w:hint="default"/>
          <w:b/>
          <w:sz w:val="24"/>
          <w:szCs w:val="24"/>
          <w:lang w:val="ro-RO"/>
        </w:rPr>
        <w:t>7</w:t>
      </w:r>
      <w:r>
        <w:rPr>
          <w:b/>
          <w:sz w:val="24"/>
          <w:szCs w:val="24"/>
          <w:lang w:val="ro-RO"/>
        </w:rPr>
        <w:t>.20</w:t>
      </w:r>
      <w:r>
        <w:rPr>
          <w:rFonts w:hint="default"/>
          <w:b/>
          <w:sz w:val="24"/>
          <w:szCs w:val="24"/>
          <w:lang w:val="ro-RO"/>
        </w:rPr>
        <w:t>20</w:t>
      </w:r>
      <w:r>
        <w:rPr>
          <w:b/>
          <w:sz w:val="24"/>
          <w:szCs w:val="24"/>
          <w:lang w:val="ro-RO"/>
        </w:rPr>
        <w:t xml:space="preserve"> ora 14 - </w:t>
      </w:r>
      <w:r>
        <w:rPr>
          <w:sz w:val="24"/>
          <w:szCs w:val="24"/>
          <w:lang w:val="ro-RO"/>
        </w:rPr>
        <w:t>vor fi evaluate cererile de înscriere de la unitățile de învățământ exprimate ca a treia opțiune;</w:t>
      </w:r>
    </w:p>
    <w:p>
      <w:pPr>
        <w:keepNext w:val="0"/>
        <w:keepLines w:val="0"/>
        <w:pageBreakBefore w:val="0"/>
        <w:widowControl/>
        <w:kinsoku/>
        <w:wordWrap/>
        <w:overflowPunct/>
        <w:topLinePunct w:val="0"/>
        <w:autoSpaceDE/>
        <w:autoSpaceDN/>
        <w:bidi w:val="0"/>
        <w:adjustRightInd/>
        <w:snapToGrid/>
        <w:spacing w:line="360" w:lineRule="auto"/>
        <w:jc w:val="both"/>
        <w:textAlignment w:val="auto"/>
        <w:outlineLvl w:val="9"/>
        <w:rPr>
          <w:i/>
          <w:sz w:val="24"/>
          <w:szCs w:val="24"/>
          <w:u w:val="single"/>
          <w:lang w:val="ro-RO"/>
        </w:rPr>
      </w:pPr>
      <w:r>
        <w:rPr>
          <w:i/>
          <w:sz w:val="24"/>
          <w:szCs w:val="24"/>
          <w:u w:val="single"/>
          <w:lang w:val="ro-RO"/>
        </w:rPr>
        <w:t>Copiii respinși în Etapa I –faza III vor putea fi înscriși pe locurile rămase libere pentru Etapa a II a</w:t>
      </w:r>
    </w:p>
    <w:p>
      <w:pPr>
        <w:keepNext w:val="0"/>
        <w:keepLines w:val="0"/>
        <w:pageBreakBefore w:val="0"/>
        <w:widowControl/>
        <w:kinsoku/>
        <w:wordWrap/>
        <w:overflowPunct/>
        <w:topLinePunct w:val="0"/>
        <w:autoSpaceDE/>
        <w:autoSpaceDN/>
        <w:bidi w:val="0"/>
        <w:adjustRightInd/>
        <w:snapToGrid/>
        <w:spacing w:line="360" w:lineRule="auto"/>
        <w:textAlignment w:val="auto"/>
        <w:outlineLvl w:val="9"/>
        <w:rPr>
          <w:b/>
          <w:sz w:val="26"/>
          <w:szCs w:val="26"/>
          <w:u w:val="single"/>
          <w:lang w:val="ro-RO"/>
        </w:rPr>
      </w:pPr>
    </w:p>
    <w:p>
      <w:pPr>
        <w:keepNext w:val="0"/>
        <w:keepLines w:val="0"/>
        <w:pageBreakBefore w:val="0"/>
        <w:widowControl/>
        <w:kinsoku/>
        <w:wordWrap/>
        <w:overflowPunct/>
        <w:topLinePunct w:val="0"/>
        <w:autoSpaceDE/>
        <w:autoSpaceDN/>
        <w:bidi w:val="0"/>
        <w:adjustRightInd/>
        <w:snapToGrid/>
        <w:spacing w:line="360" w:lineRule="auto"/>
        <w:textAlignment w:val="auto"/>
        <w:outlineLvl w:val="9"/>
        <w:rPr>
          <w:b/>
          <w:sz w:val="26"/>
          <w:szCs w:val="26"/>
          <w:u w:val="single"/>
          <w:lang w:val="ro-RO"/>
        </w:rPr>
      </w:pPr>
    </w:p>
    <w:p>
      <w:pPr>
        <w:keepNext w:val="0"/>
        <w:keepLines w:val="0"/>
        <w:pageBreakBefore w:val="0"/>
        <w:widowControl/>
        <w:kinsoku/>
        <w:wordWrap/>
        <w:overflowPunct/>
        <w:topLinePunct w:val="0"/>
        <w:autoSpaceDE/>
        <w:autoSpaceDN/>
        <w:bidi w:val="0"/>
        <w:adjustRightInd/>
        <w:snapToGrid/>
        <w:spacing w:line="360" w:lineRule="auto"/>
        <w:textAlignment w:val="auto"/>
        <w:outlineLvl w:val="9"/>
        <w:rPr>
          <w:rFonts w:hint="default"/>
          <w:b/>
          <w:sz w:val="28"/>
          <w:szCs w:val="28"/>
          <w:u w:val="single"/>
          <w:lang w:val="ro-RO"/>
        </w:rPr>
      </w:pPr>
      <w:bookmarkStart w:id="0" w:name="_GoBack"/>
      <w:bookmarkEnd w:id="0"/>
      <w:r>
        <w:rPr>
          <w:b/>
          <w:sz w:val="26"/>
          <w:szCs w:val="26"/>
          <w:u w:val="single"/>
          <w:lang w:val="ro-RO"/>
        </w:rPr>
        <w:t>A DOUA ETAPĂ DE ÎNSCRIERE  - 2</w:t>
      </w:r>
      <w:r>
        <w:rPr>
          <w:rFonts w:hint="default"/>
          <w:b/>
          <w:sz w:val="26"/>
          <w:szCs w:val="26"/>
          <w:u w:val="single"/>
          <w:lang w:val="ro-RO"/>
        </w:rPr>
        <w:t>0</w:t>
      </w:r>
      <w:r>
        <w:rPr>
          <w:b/>
          <w:sz w:val="26"/>
          <w:szCs w:val="26"/>
          <w:u w:val="single"/>
          <w:lang w:val="ro-RO"/>
        </w:rPr>
        <w:t>.0</w:t>
      </w:r>
      <w:r>
        <w:rPr>
          <w:rFonts w:hint="default"/>
          <w:b/>
          <w:sz w:val="26"/>
          <w:szCs w:val="26"/>
          <w:u w:val="single"/>
          <w:lang w:val="ro-RO"/>
        </w:rPr>
        <w:t>7</w:t>
      </w:r>
      <w:r>
        <w:rPr>
          <w:b/>
          <w:sz w:val="26"/>
          <w:szCs w:val="26"/>
          <w:u w:val="single"/>
          <w:lang w:val="ro-RO"/>
        </w:rPr>
        <w:t>.20</w:t>
      </w:r>
      <w:r>
        <w:rPr>
          <w:rFonts w:hint="default"/>
          <w:b/>
          <w:sz w:val="26"/>
          <w:szCs w:val="26"/>
          <w:u w:val="single"/>
          <w:lang w:val="ro-RO"/>
        </w:rPr>
        <w:t>20</w:t>
      </w:r>
      <w:r>
        <w:rPr>
          <w:b/>
          <w:sz w:val="26"/>
          <w:szCs w:val="26"/>
          <w:u w:val="single"/>
          <w:lang w:val="ro-RO"/>
        </w:rPr>
        <w:t xml:space="preserve"> – </w:t>
      </w:r>
      <w:r>
        <w:rPr>
          <w:rFonts w:hint="default"/>
          <w:b/>
          <w:sz w:val="26"/>
          <w:szCs w:val="26"/>
          <w:u w:val="single"/>
          <w:lang w:val="ro-RO"/>
        </w:rPr>
        <w:t>10</w:t>
      </w:r>
      <w:r>
        <w:rPr>
          <w:b/>
          <w:sz w:val="26"/>
          <w:szCs w:val="26"/>
          <w:u w:val="single"/>
          <w:lang w:val="ro-RO"/>
        </w:rPr>
        <w:t>.0</w:t>
      </w:r>
      <w:r>
        <w:rPr>
          <w:rFonts w:hint="default"/>
          <w:b/>
          <w:sz w:val="26"/>
          <w:szCs w:val="26"/>
          <w:u w:val="single"/>
          <w:lang w:val="ro-RO"/>
        </w:rPr>
        <w:t>8</w:t>
      </w:r>
      <w:r>
        <w:rPr>
          <w:b/>
          <w:sz w:val="26"/>
          <w:szCs w:val="26"/>
          <w:u w:val="single"/>
          <w:lang w:val="ro-RO"/>
        </w:rPr>
        <w:t>.20</w:t>
      </w:r>
      <w:r>
        <w:rPr>
          <w:rFonts w:hint="default"/>
          <w:b/>
          <w:sz w:val="26"/>
          <w:szCs w:val="26"/>
          <w:u w:val="single"/>
          <w:lang w:val="ro-RO"/>
        </w:rPr>
        <w:t>20</w:t>
      </w:r>
    </w:p>
    <w:p>
      <w:pPr>
        <w:keepNext w:val="0"/>
        <w:keepLines w:val="0"/>
        <w:pageBreakBefore w:val="0"/>
        <w:widowControl/>
        <w:kinsoku/>
        <w:wordWrap/>
        <w:overflowPunct/>
        <w:topLinePunct w:val="0"/>
        <w:autoSpaceDE/>
        <w:autoSpaceDN/>
        <w:bidi w:val="0"/>
        <w:adjustRightInd/>
        <w:snapToGrid/>
        <w:spacing w:line="360" w:lineRule="auto"/>
        <w:textAlignment w:val="auto"/>
        <w:outlineLvl w:val="9"/>
        <w:rPr>
          <w:b/>
          <w:sz w:val="24"/>
          <w:szCs w:val="24"/>
          <w:lang w:val="ro-RO"/>
        </w:rPr>
      </w:pPr>
      <w:r>
        <w:rPr>
          <w:b/>
          <w:sz w:val="24"/>
          <w:szCs w:val="24"/>
          <w:lang w:val="ro-RO"/>
        </w:rPr>
        <w:t>Etapa II – Colectare cereri de înscriere (2</w:t>
      </w:r>
      <w:r>
        <w:rPr>
          <w:rFonts w:hint="default"/>
          <w:b/>
          <w:sz w:val="24"/>
          <w:szCs w:val="24"/>
          <w:lang w:val="ro-RO"/>
        </w:rPr>
        <w:t>0</w:t>
      </w:r>
      <w:r>
        <w:rPr>
          <w:b/>
          <w:sz w:val="24"/>
          <w:szCs w:val="24"/>
          <w:lang w:val="ro-RO"/>
        </w:rPr>
        <w:t>.0</w:t>
      </w:r>
      <w:r>
        <w:rPr>
          <w:rFonts w:hint="default"/>
          <w:b/>
          <w:sz w:val="24"/>
          <w:szCs w:val="24"/>
          <w:lang w:val="ro-RO"/>
        </w:rPr>
        <w:t>7</w:t>
      </w:r>
      <w:r>
        <w:rPr>
          <w:b/>
          <w:sz w:val="24"/>
          <w:szCs w:val="24"/>
          <w:lang w:val="ro-RO"/>
        </w:rPr>
        <w:t>.20</w:t>
      </w:r>
      <w:r>
        <w:rPr>
          <w:rFonts w:hint="default"/>
          <w:b/>
          <w:sz w:val="24"/>
          <w:szCs w:val="24"/>
          <w:lang w:val="ro-RO"/>
        </w:rPr>
        <w:t>20</w:t>
      </w:r>
      <w:r>
        <w:rPr>
          <w:b/>
          <w:sz w:val="24"/>
          <w:szCs w:val="24"/>
          <w:lang w:val="ro-RO"/>
        </w:rPr>
        <w:t xml:space="preserve"> – </w:t>
      </w:r>
      <w:r>
        <w:rPr>
          <w:rFonts w:hint="default"/>
          <w:b/>
          <w:sz w:val="24"/>
          <w:szCs w:val="24"/>
          <w:lang w:val="ro-RO"/>
        </w:rPr>
        <w:t>31</w:t>
      </w:r>
      <w:r>
        <w:rPr>
          <w:b/>
          <w:sz w:val="24"/>
          <w:szCs w:val="24"/>
          <w:lang w:val="ro-RO"/>
        </w:rPr>
        <w:t>.07.20</w:t>
      </w:r>
      <w:r>
        <w:rPr>
          <w:rFonts w:hint="default"/>
          <w:b/>
          <w:sz w:val="24"/>
          <w:szCs w:val="24"/>
          <w:lang w:val="ro-RO"/>
        </w:rPr>
        <w:t>20</w:t>
      </w:r>
      <w:r>
        <w:rPr>
          <w:b/>
          <w:sz w:val="24"/>
          <w:szCs w:val="24"/>
          <w:lang w:val="ro-RO"/>
        </w:rPr>
        <w:t>)</w:t>
      </w:r>
    </w:p>
    <w:p>
      <w:pPr>
        <w:pStyle w:val="12"/>
        <w:keepNext w:val="0"/>
        <w:keepLines w:val="0"/>
        <w:pageBreakBefore w:val="0"/>
        <w:widowControl/>
        <w:numPr>
          <w:ilvl w:val="0"/>
          <w:numId w:val="1"/>
        </w:numPr>
        <w:kinsoku/>
        <w:wordWrap/>
        <w:overflowPunct/>
        <w:topLinePunct w:val="0"/>
        <w:autoSpaceDE/>
        <w:autoSpaceDN/>
        <w:bidi w:val="0"/>
        <w:adjustRightInd/>
        <w:snapToGrid/>
        <w:spacing w:after="0" w:line="360" w:lineRule="auto"/>
        <w:ind w:left="726" w:hanging="363"/>
        <w:jc w:val="both"/>
        <w:textAlignment w:val="auto"/>
        <w:outlineLvl w:val="9"/>
        <w:rPr>
          <w:b/>
          <w:sz w:val="24"/>
          <w:szCs w:val="24"/>
          <w:u w:val="single"/>
          <w:lang w:val="ro-RO"/>
        </w:rPr>
      </w:pPr>
      <w:r>
        <w:rPr>
          <w:sz w:val="24"/>
          <w:szCs w:val="24"/>
          <w:lang w:val="ro-RO"/>
        </w:rPr>
        <w:t>Se depun cererile la</w:t>
      </w:r>
      <w:r>
        <w:rPr>
          <w:rFonts w:hint="default"/>
          <w:sz w:val="24"/>
          <w:szCs w:val="24"/>
          <w:lang w:val="ro-RO"/>
        </w:rPr>
        <w:t xml:space="preserve"> </w:t>
      </w:r>
      <w:r>
        <w:rPr>
          <w:sz w:val="24"/>
          <w:szCs w:val="24"/>
          <w:lang w:val="ro-RO"/>
        </w:rPr>
        <w:t>unități</w:t>
      </w:r>
      <w:r>
        <w:rPr>
          <w:rFonts w:hint="default"/>
          <w:sz w:val="24"/>
          <w:szCs w:val="24"/>
          <w:lang w:val="ro-RO"/>
        </w:rPr>
        <w:t>le</w:t>
      </w:r>
      <w:r>
        <w:rPr>
          <w:sz w:val="24"/>
          <w:szCs w:val="24"/>
          <w:lang w:val="ro-RO"/>
        </w:rPr>
        <w:t xml:space="preserve"> de învățământ preșcolar cu personalitate juridică sau la secretariatele școlilor ce au în structură unități de învățământ preșcolar </w:t>
      </w:r>
      <w:r>
        <w:rPr>
          <w:b/>
          <w:sz w:val="24"/>
          <w:szCs w:val="24"/>
          <w:u w:val="single"/>
          <w:lang w:val="ro-RO"/>
        </w:rPr>
        <w:t xml:space="preserve">unde mai există locuri; </w:t>
      </w:r>
    </w:p>
    <w:p>
      <w:pPr>
        <w:pStyle w:val="12"/>
        <w:keepNext w:val="0"/>
        <w:keepLines w:val="0"/>
        <w:pageBreakBefore w:val="0"/>
        <w:widowControl/>
        <w:numPr>
          <w:numId w:val="0"/>
        </w:numPr>
        <w:kinsoku/>
        <w:wordWrap/>
        <w:overflowPunct/>
        <w:topLinePunct w:val="0"/>
        <w:autoSpaceDE/>
        <w:autoSpaceDN/>
        <w:bidi w:val="0"/>
        <w:adjustRightInd/>
        <w:snapToGrid/>
        <w:spacing w:after="0" w:line="360" w:lineRule="auto"/>
        <w:ind w:left="363" w:leftChars="0"/>
        <w:jc w:val="both"/>
        <w:textAlignment w:val="auto"/>
        <w:outlineLvl w:val="9"/>
        <w:rPr>
          <w:b/>
          <w:sz w:val="24"/>
          <w:szCs w:val="24"/>
          <w:u w:val="single"/>
          <w:lang w:val="ro-RO"/>
        </w:rPr>
      </w:pPr>
    </w:p>
    <w:p>
      <w:pPr>
        <w:keepNext w:val="0"/>
        <w:keepLines w:val="0"/>
        <w:pageBreakBefore w:val="0"/>
        <w:widowControl/>
        <w:kinsoku/>
        <w:wordWrap/>
        <w:overflowPunct/>
        <w:topLinePunct w:val="0"/>
        <w:autoSpaceDE/>
        <w:autoSpaceDN/>
        <w:bidi w:val="0"/>
        <w:adjustRightInd/>
        <w:snapToGrid/>
        <w:spacing w:line="360" w:lineRule="auto"/>
        <w:textAlignment w:val="auto"/>
        <w:outlineLvl w:val="9"/>
        <w:rPr>
          <w:b/>
          <w:sz w:val="24"/>
          <w:szCs w:val="24"/>
          <w:lang w:val="ro-RO"/>
        </w:rPr>
      </w:pPr>
      <w:r>
        <w:rPr>
          <w:b/>
          <w:sz w:val="24"/>
          <w:szCs w:val="24"/>
          <w:lang w:val="ro-RO"/>
        </w:rPr>
        <w:t>Etapa II – Procesare cereri de înscriere  (</w:t>
      </w:r>
      <w:r>
        <w:rPr>
          <w:rFonts w:hint="default"/>
          <w:b/>
          <w:sz w:val="24"/>
          <w:szCs w:val="24"/>
          <w:lang w:val="ro-RO"/>
        </w:rPr>
        <w:t>03</w:t>
      </w:r>
      <w:r>
        <w:rPr>
          <w:b/>
          <w:sz w:val="24"/>
          <w:szCs w:val="24"/>
          <w:lang w:val="ro-RO"/>
        </w:rPr>
        <w:t>.0</w:t>
      </w:r>
      <w:r>
        <w:rPr>
          <w:rFonts w:hint="default"/>
          <w:b/>
          <w:sz w:val="24"/>
          <w:szCs w:val="24"/>
          <w:lang w:val="ro-RO"/>
        </w:rPr>
        <w:t>8</w:t>
      </w:r>
      <w:r>
        <w:rPr>
          <w:b/>
          <w:sz w:val="24"/>
          <w:szCs w:val="24"/>
          <w:lang w:val="ro-RO"/>
        </w:rPr>
        <w:t>.20</w:t>
      </w:r>
      <w:r>
        <w:rPr>
          <w:rFonts w:hint="default"/>
          <w:b/>
          <w:sz w:val="24"/>
          <w:szCs w:val="24"/>
          <w:lang w:val="ro-RO"/>
        </w:rPr>
        <w:t>20</w:t>
      </w:r>
      <w:r>
        <w:rPr>
          <w:b/>
          <w:sz w:val="24"/>
          <w:szCs w:val="24"/>
          <w:lang w:val="ro-RO"/>
        </w:rPr>
        <w:t xml:space="preserve"> – </w:t>
      </w:r>
      <w:r>
        <w:rPr>
          <w:rFonts w:hint="default"/>
          <w:b/>
          <w:sz w:val="24"/>
          <w:szCs w:val="24"/>
          <w:lang w:val="ro-RO"/>
        </w:rPr>
        <w:t>10</w:t>
      </w:r>
      <w:r>
        <w:rPr>
          <w:b/>
          <w:sz w:val="24"/>
          <w:szCs w:val="24"/>
          <w:lang w:val="ro-RO"/>
        </w:rPr>
        <w:t>.0</w:t>
      </w:r>
      <w:r>
        <w:rPr>
          <w:rFonts w:hint="default"/>
          <w:b/>
          <w:sz w:val="24"/>
          <w:szCs w:val="24"/>
          <w:lang w:val="ro-RO"/>
        </w:rPr>
        <w:t>8</w:t>
      </w:r>
      <w:r>
        <w:rPr>
          <w:b/>
          <w:sz w:val="24"/>
          <w:szCs w:val="24"/>
          <w:lang w:val="ro-RO"/>
        </w:rPr>
        <w:t>.20</w:t>
      </w:r>
      <w:r>
        <w:rPr>
          <w:rFonts w:hint="default"/>
          <w:b/>
          <w:sz w:val="24"/>
          <w:szCs w:val="24"/>
          <w:lang w:val="ro-RO"/>
        </w:rPr>
        <w:t>20</w:t>
      </w:r>
      <w:r>
        <w:rPr>
          <w:b/>
          <w:sz w:val="24"/>
          <w:szCs w:val="24"/>
          <w:lang w:val="ro-RO"/>
        </w:rPr>
        <w:t>)</w:t>
      </w:r>
    </w:p>
    <w:p>
      <w:pPr>
        <w:pStyle w:val="12"/>
        <w:keepNext w:val="0"/>
        <w:keepLines w:val="0"/>
        <w:pageBreakBefore w:val="0"/>
        <w:widowControl/>
        <w:numPr>
          <w:ilvl w:val="0"/>
          <w:numId w:val="1"/>
        </w:numPr>
        <w:kinsoku/>
        <w:wordWrap/>
        <w:overflowPunct/>
        <w:topLinePunct w:val="0"/>
        <w:autoSpaceDE/>
        <w:autoSpaceDN/>
        <w:bidi w:val="0"/>
        <w:adjustRightInd/>
        <w:snapToGrid/>
        <w:spacing w:after="0" w:line="360" w:lineRule="auto"/>
        <w:ind w:left="726" w:hanging="363"/>
        <w:textAlignment w:val="auto"/>
        <w:outlineLvl w:val="9"/>
        <w:rPr>
          <w:sz w:val="24"/>
          <w:szCs w:val="24"/>
          <w:lang w:val="ro-RO"/>
        </w:rPr>
      </w:pPr>
      <w:r>
        <w:rPr>
          <w:b/>
          <w:sz w:val="24"/>
          <w:szCs w:val="24"/>
          <w:lang w:val="ro-RO"/>
        </w:rPr>
        <w:t xml:space="preserve">Faza I – termen limită </w:t>
      </w:r>
      <w:r>
        <w:rPr>
          <w:rFonts w:hint="default"/>
          <w:b/>
          <w:sz w:val="24"/>
          <w:szCs w:val="24"/>
          <w:lang w:val="ro-RO"/>
        </w:rPr>
        <w:t>05</w:t>
      </w:r>
      <w:r>
        <w:rPr>
          <w:b/>
          <w:sz w:val="24"/>
          <w:szCs w:val="24"/>
          <w:lang w:val="ro-RO"/>
        </w:rPr>
        <w:t>.0</w:t>
      </w:r>
      <w:r>
        <w:rPr>
          <w:rFonts w:hint="default"/>
          <w:b/>
          <w:sz w:val="24"/>
          <w:szCs w:val="24"/>
          <w:lang w:val="ro-RO"/>
        </w:rPr>
        <w:t>8</w:t>
      </w:r>
      <w:r>
        <w:rPr>
          <w:b/>
          <w:sz w:val="24"/>
          <w:szCs w:val="24"/>
          <w:lang w:val="ro-RO"/>
        </w:rPr>
        <w:t>.20</w:t>
      </w:r>
      <w:r>
        <w:rPr>
          <w:rFonts w:hint="default"/>
          <w:b/>
          <w:sz w:val="24"/>
          <w:szCs w:val="24"/>
          <w:lang w:val="ro-RO"/>
        </w:rPr>
        <w:t>20</w:t>
      </w:r>
      <w:r>
        <w:rPr>
          <w:b/>
          <w:sz w:val="24"/>
          <w:szCs w:val="24"/>
          <w:lang w:val="ro-RO"/>
        </w:rPr>
        <w:t xml:space="preserve"> ora 14  - </w:t>
      </w:r>
      <w:r>
        <w:rPr>
          <w:sz w:val="24"/>
          <w:szCs w:val="24"/>
          <w:lang w:val="ro-RO"/>
        </w:rPr>
        <w:t>vor fi evaluate cererile de înscriere de la unitățile de învățământ exprimate ca prima opțiune</w:t>
      </w:r>
    </w:p>
    <w:p>
      <w:pPr>
        <w:pStyle w:val="12"/>
        <w:keepNext w:val="0"/>
        <w:keepLines w:val="0"/>
        <w:pageBreakBefore w:val="0"/>
        <w:widowControl/>
        <w:numPr>
          <w:ilvl w:val="0"/>
          <w:numId w:val="1"/>
        </w:numPr>
        <w:kinsoku/>
        <w:wordWrap/>
        <w:overflowPunct/>
        <w:topLinePunct w:val="0"/>
        <w:autoSpaceDE/>
        <w:autoSpaceDN/>
        <w:bidi w:val="0"/>
        <w:adjustRightInd/>
        <w:snapToGrid/>
        <w:spacing w:after="0" w:line="360" w:lineRule="auto"/>
        <w:ind w:left="726" w:hanging="363"/>
        <w:textAlignment w:val="auto"/>
        <w:outlineLvl w:val="9"/>
        <w:rPr>
          <w:sz w:val="24"/>
          <w:szCs w:val="24"/>
          <w:lang w:val="ro-RO"/>
        </w:rPr>
      </w:pPr>
      <w:r>
        <w:rPr>
          <w:b/>
          <w:sz w:val="24"/>
          <w:szCs w:val="24"/>
          <w:lang w:val="ro-RO"/>
        </w:rPr>
        <w:t xml:space="preserve">Faza II – termen limită </w:t>
      </w:r>
      <w:r>
        <w:rPr>
          <w:rFonts w:hint="default"/>
          <w:b/>
          <w:sz w:val="24"/>
          <w:szCs w:val="24"/>
          <w:lang w:val="ro-RO"/>
        </w:rPr>
        <w:t>07</w:t>
      </w:r>
      <w:r>
        <w:rPr>
          <w:b/>
          <w:sz w:val="24"/>
          <w:szCs w:val="24"/>
          <w:lang w:val="ro-RO"/>
        </w:rPr>
        <w:t>.0</w:t>
      </w:r>
      <w:r>
        <w:rPr>
          <w:rFonts w:hint="default"/>
          <w:b/>
          <w:sz w:val="24"/>
          <w:szCs w:val="24"/>
          <w:lang w:val="ro-RO"/>
        </w:rPr>
        <w:t>8</w:t>
      </w:r>
      <w:r>
        <w:rPr>
          <w:b/>
          <w:sz w:val="24"/>
          <w:szCs w:val="24"/>
          <w:lang w:val="ro-RO"/>
        </w:rPr>
        <w:t>.20</w:t>
      </w:r>
      <w:r>
        <w:rPr>
          <w:rFonts w:hint="default"/>
          <w:b/>
          <w:sz w:val="24"/>
          <w:szCs w:val="24"/>
          <w:lang w:val="ro-RO"/>
        </w:rPr>
        <w:t>20</w:t>
      </w:r>
      <w:r>
        <w:rPr>
          <w:b/>
          <w:sz w:val="24"/>
          <w:szCs w:val="24"/>
          <w:lang w:val="ro-RO"/>
        </w:rPr>
        <w:t xml:space="preserve"> ora 14 - </w:t>
      </w:r>
      <w:r>
        <w:rPr>
          <w:sz w:val="24"/>
          <w:szCs w:val="24"/>
          <w:lang w:val="ro-RO"/>
        </w:rPr>
        <w:t>vor fi evaluate cererile de înscriere de la unitățile de învățământ exprimate ca a doua opțiune</w:t>
      </w:r>
    </w:p>
    <w:p>
      <w:pPr>
        <w:pStyle w:val="12"/>
        <w:keepNext w:val="0"/>
        <w:keepLines w:val="0"/>
        <w:pageBreakBefore w:val="0"/>
        <w:widowControl/>
        <w:numPr>
          <w:ilvl w:val="0"/>
          <w:numId w:val="1"/>
        </w:numPr>
        <w:kinsoku/>
        <w:wordWrap/>
        <w:overflowPunct/>
        <w:topLinePunct w:val="0"/>
        <w:autoSpaceDE/>
        <w:autoSpaceDN/>
        <w:bidi w:val="0"/>
        <w:adjustRightInd/>
        <w:snapToGrid/>
        <w:spacing w:after="0" w:line="360" w:lineRule="auto"/>
        <w:ind w:left="726" w:hanging="363"/>
        <w:textAlignment w:val="auto"/>
        <w:outlineLvl w:val="9"/>
        <w:rPr>
          <w:sz w:val="24"/>
          <w:szCs w:val="24"/>
          <w:lang w:val="ro-RO"/>
        </w:rPr>
      </w:pPr>
      <w:r>
        <w:rPr>
          <w:b/>
          <w:sz w:val="24"/>
          <w:szCs w:val="24"/>
          <w:lang w:val="ro-RO"/>
        </w:rPr>
        <w:t xml:space="preserve">Faza III – termen limită </w:t>
      </w:r>
      <w:r>
        <w:rPr>
          <w:rFonts w:hint="default"/>
          <w:b/>
          <w:sz w:val="24"/>
          <w:szCs w:val="24"/>
          <w:lang w:val="ro-RO"/>
        </w:rPr>
        <w:t>10</w:t>
      </w:r>
      <w:r>
        <w:rPr>
          <w:b/>
          <w:sz w:val="24"/>
          <w:szCs w:val="24"/>
          <w:lang w:val="ro-RO"/>
        </w:rPr>
        <w:t>.0</w:t>
      </w:r>
      <w:r>
        <w:rPr>
          <w:rFonts w:hint="default"/>
          <w:b/>
          <w:sz w:val="24"/>
          <w:szCs w:val="24"/>
          <w:lang w:val="ro-RO"/>
        </w:rPr>
        <w:t>8</w:t>
      </w:r>
      <w:r>
        <w:rPr>
          <w:b/>
          <w:sz w:val="24"/>
          <w:szCs w:val="24"/>
          <w:lang w:val="ro-RO"/>
        </w:rPr>
        <w:t>.20</w:t>
      </w:r>
      <w:r>
        <w:rPr>
          <w:rFonts w:hint="default"/>
          <w:b/>
          <w:sz w:val="24"/>
          <w:szCs w:val="24"/>
          <w:lang w:val="ro-RO"/>
        </w:rPr>
        <w:t>20</w:t>
      </w:r>
      <w:r>
        <w:rPr>
          <w:b/>
          <w:sz w:val="24"/>
          <w:szCs w:val="24"/>
          <w:lang w:val="ro-RO"/>
        </w:rPr>
        <w:t xml:space="preserve"> ora 14 - </w:t>
      </w:r>
      <w:r>
        <w:rPr>
          <w:sz w:val="24"/>
          <w:szCs w:val="24"/>
          <w:lang w:val="ro-RO"/>
        </w:rPr>
        <w:t>vor fi evaluate cererile de înscriere de la unitățile de învățământ exprimate ca a treia opțiune</w:t>
      </w:r>
    </w:p>
    <w:p>
      <w:pPr>
        <w:keepNext w:val="0"/>
        <w:keepLines w:val="0"/>
        <w:pageBreakBefore w:val="0"/>
        <w:widowControl/>
        <w:kinsoku/>
        <w:wordWrap/>
        <w:overflowPunct/>
        <w:topLinePunct w:val="0"/>
        <w:autoSpaceDE/>
        <w:autoSpaceDN/>
        <w:bidi w:val="0"/>
        <w:adjustRightInd/>
        <w:snapToGrid/>
        <w:spacing w:line="360" w:lineRule="auto"/>
        <w:jc w:val="both"/>
        <w:textAlignment w:val="auto"/>
        <w:outlineLvl w:val="9"/>
        <w:rPr>
          <w:i/>
          <w:sz w:val="24"/>
          <w:szCs w:val="24"/>
          <w:u w:val="single"/>
          <w:lang w:val="ro-RO"/>
        </w:rPr>
      </w:pPr>
      <w:r>
        <w:rPr>
          <w:i/>
          <w:sz w:val="24"/>
          <w:szCs w:val="24"/>
          <w:u w:val="single"/>
          <w:lang w:val="ro-RO"/>
        </w:rPr>
        <w:t>Copiii respinși în Etapa II – faza III vor putea fi înscriși pe locurile rămase libere pentru Etapa de ajustări</w:t>
      </w:r>
    </w:p>
    <w:p>
      <w:pPr>
        <w:keepNext w:val="0"/>
        <w:keepLines w:val="0"/>
        <w:pageBreakBefore w:val="0"/>
        <w:widowControl/>
        <w:kinsoku/>
        <w:wordWrap/>
        <w:overflowPunct/>
        <w:topLinePunct w:val="0"/>
        <w:autoSpaceDE/>
        <w:autoSpaceDN/>
        <w:bidi w:val="0"/>
        <w:adjustRightInd/>
        <w:snapToGrid/>
        <w:spacing w:line="360" w:lineRule="auto"/>
        <w:textAlignment w:val="auto"/>
        <w:outlineLvl w:val="9"/>
        <w:rPr>
          <w:rFonts w:ascii="Times New Roman" w:hAnsi="Times New Roman" w:eastAsia="Calibri" w:cs="Times New Roman"/>
          <w:b/>
          <w:sz w:val="24"/>
          <w:szCs w:val="24"/>
          <w:lang w:val="ro-RO"/>
        </w:rPr>
      </w:pPr>
      <w:r>
        <w:rPr>
          <w:b/>
          <w:sz w:val="26"/>
          <w:szCs w:val="26"/>
          <w:lang w:val="ro-RO"/>
        </w:rPr>
        <w:t xml:space="preserve"> ETAPA DE AJUSTĂRI  - </w:t>
      </w:r>
      <w:r>
        <w:rPr>
          <w:rFonts w:hint="default"/>
          <w:b/>
          <w:sz w:val="26"/>
          <w:szCs w:val="26"/>
          <w:lang w:val="ro-RO"/>
        </w:rPr>
        <w:t>11</w:t>
      </w:r>
      <w:r>
        <w:rPr>
          <w:b/>
          <w:sz w:val="26"/>
          <w:szCs w:val="26"/>
          <w:lang w:val="ro-RO"/>
        </w:rPr>
        <w:t>.0</w:t>
      </w:r>
      <w:r>
        <w:rPr>
          <w:rFonts w:hint="default"/>
          <w:b/>
          <w:sz w:val="26"/>
          <w:szCs w:val="26"/>
          <w:lang w:val="ro-RO"/>
        </w:rPr>
        <w:t>8</w:t>
      </w:r>
      <w:r>
        <w:rPr>
          <w:b/>
          <w:sz w:val="26"/>
          <w:szCs w:val="26"/>
          <w:lang w:val="ro-RO"/>
        </w:rPr>
        <w:t>.20</w:t>
      </w:r>
      <w:r>
        <w:rPr>
          <w:rFonts w:hint="default"/>
          <w:b/>
          <w:sz w:val="26"/>
          <w:szCs w:val="26"/>
          <w:lang w:val="ro-RO"/>
        </w:rPr>
        <w:t>20</w:t>
      </w:r>
      <w:r>
        <w:rPr>
          <w:b/>
          <w:sz w:val="26"/>
          <w:szCs w:val="26"/>
          <w:lang w:val="ro-RO"/>
        </w:rPr>
        <w:t xml:space="preserve"> – 3</w:t>
      </w:r>
      <w:r>
        <w:rPr>
          <w:rFonts w:hint="default"/>
          <w:b/>
          <w:sz w:val="26"/>
          <w:szCs w:val="26"/>
          <w:lang w:val="ro-RO"/>
        </w:rPr>
        <w:t>1</w:t>
      </w:r>
      <w:r>
        <w:rPr>
          <w:b/>
          <w:sz w:val="26"/>
          <w:szCs w:val="26"/>
          <w:lang w:val="ro-RO"/>
        </w:rPr>
        <w:t>.08.20</w:t>
      </w:r>
      <w:r>
        <w:rPr>
          <w:rFonts w:hint="default"/>
          <w:b/>
          <w:sz w:val="26"/>
          <w:szCs w:val="26"/>
          <w:lang w:val="ro-RO"/>
        </w:rPr>
        <w:t>20</w:t>
      </w:r>
      <w:r>
        <w:rPr>
          <w:b/>
          <w:sz w:val="28"/>
          <w:szCs w:val="28"/>
          <w:lang w:val="ro-RO"/>
        </w:rPr>
        <w:t xml:space="preserve"> – </w:t>
      </w:r>
      <w:r>
        <w:rPr>
          <w:sz w:val="24"/>
          <w:szCs w:val="24"/>
          <w:lang w:val="ro-RO"/>
        </w:rPr>
        <w:t>introducerea cererilor de înscriere și admiterea lor pe locurile rămase libere.</w:t>
      </w:r>
    </w:p>
    <w:p>
      <w:pPr>
        <w:keepNext w:val="0"/>
        <w:keepLines w:val="0"/>
        <w:pageBreakBefore w:val="0"/>
        <w:widowControl/>
        <w:kinsoku/>
        <w:wordWrap/>
        <w:overflowPunct/>
        <w:topLinePunct w:val="0"/>
        <w:autoSpaceDE/>
        <w:autoSpaceDN/>
        <w:bidi w:val="0"/>
        <w:adjustRightInd/>
        <w:snapToGrid/>
        <w:spacing w:after="0" w:line="360" w:lineRule="auto"/>
        <w:ind w:firstLine="720"/>
        <w:jc w:val="right"/>
        <w:textAlignment w:val="auto"/>
        <w:outlineLvl w:val="9"/>
        <w:rPr>
          <w:rFonts w:ascii="Times New Roman" w:hAnsi="Times New Roman" w:cs="Times New Roman"/>
          <w:b/>
          <w:sz w:val="24"/>
          <w:szCs w:val="24"/>
          <w:lang w:val="ro-RO"/>
        </w:rPr>
      </w:pPr>
      <w:r>
        <w:rPr>
          <w:rFonts w:ascii="Times New Roman" w:hAnsi="Times New Roman" w:cs="Times New Roman"/>
          <w:b/>
          <w:sz w:val="24"/>
          <w:szCs w:val="24"/>
          <w:lang w:val="ro-RO"/>
        </w:rPr>
        <w:t>Inspector școlar pentru educație timpurie</w:t>
      </w:r>
    </w:p>
    <w:p>
      <w:pPr>
        <w:keepNext w:val="0"/>
        <w:keepLines w:val="0"/>
        <w:pageBreakBefore w:val="0"/>
        <w:widowControl/>
        <w:kinsoku/>
        <w:wordWrap/>
        <w:overflowPunct/>
        <w:topLinePunct w:val="0"/>
        <w:autoSpaceDE/>
        <w:autoSpaceDN/>
        <w:bidi w:val="0"/>
        <w:adjustRightInd/>
        <w:snapToGrid/>
        <w:spacing w:after="0" w:line="360" w:lineRule="auto"/>
        <w:ind w:firstLine="720"/>
        <w:jc w:val="right"/>
        <w:textAlignment w:val="auto"/>
        <w:outlineLvl w:val="9"/>
        <w:rPr>
          <w:rFonts w:ascii="Times New Roman" w:hAnsi="Times New Roman"/>
          <w:b/>
          <w:sz w:val="26"/>
          <w:szCs w:val="26"/>
          <w:lang w:val="ro-RO"/>
        </w:rPr>
      </w:pPr>
      <w:r>
        <w:rPr>
          <w:rFonts w:ascii="Times New Roman" w:hAnsi="Times New Roman" w:cs="Times New Roman"/>
          <w:b/>
          <w:sz w:val="24"/>
          <w:szCs w:val="24"/>
          <w:lang w:val="ro-RO"/>
        </w:rPr>
        <w:t>prof. Mihaela SIMION</w:t>
      </w:r>
    </w:p>
    <w:sectPr>
      <w:headerReference r:id="rId3" w:type="default"/>
      <w:footerReference r:id="rId4" w:type="default"/>
      <w:pgSz w:w="12240" w:h="15840"/>
      <w:pgMar w:top="1440" w:right="1080" w:bottom="1440" w:left="1080" w:header="720" w:footer="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 w:name="Garamond">
    <w:panose1 w:val="02020404030301010803"/>
    <w:charset w:val="00"/>
    <w:family w:val="roman"/>
    <w:pitch w:val="default"/>
    <w:sig w:usb0="00000287" w:usb1="00000000" w:usb2="00000000" w:usb3="00000000" w:csb0="0000009F" w:csb1="DFD70000"/>
  </w:font>
  <w:font w:name="Palatino Linotype">
    <w:panose1 w:val="02040502050505030304"/>
    <w:charset w:val="00"/>
    <w:family w:val="roman"/>
    <w:pitch w:val="default"/>
    <w:sig w:usb0="E0000287" w:usb1="40000013" w:usb2="00000000" w:usb3="00000000" w:csb0="2000019F" w:csb1="00000000"/>
  </w:font>
  <w:font w:name="Symbol">
    <w:panose1 w:val="05050102010706020507"/>
    <w:charset w:val="02"/>
    <w:family w:val="roman"/>
    <w:pitch w:val="default"/>
    <w:sig w:usb0="00000000" w:usb1="00000000" w:usb2="00000000" w:usb3="00000000" w:csb0="80000000" w:csb1="00000000"/>
  </w:font>
  <w:font w:name="Myriad Pro Black Cond">
    <w:altName w:val="Arial"/>
    <w:panose1 w:val="00000000000000000000"/>
    <w:charset w:val="00"/>
    <w:family w:val="swiss"/>
    <w:pitch w:val="default"/>
    <w:sig w:usb0="00000000" w:usb1="00000000" w:usb2="00000000" w:usb3="00000000" w:csb0="0000009F" w:csb1="00000000"/>
  </w:font>
  <w:font w:name="Calibri">
    <w:panose1 w:val="020F0502020204030204"/>
    <w:charset w:val="00"/>
    <w:family w:val="auto"/>
    <w:pitch w:val="default"/>
    <w:sig w:usb0="E4002EFF" w:usb1="C000247B" w:usb2="00000009" w:usb3="00000000" w:csb0="200001FF" w:csb1="00000000"/>
  </w:font>
  <w:font w:name="MS UI Gothic">
    <w:panose1 w:val="020B0600070205080204"/>
    <w:charset w:val="80"/>
    <w:family w:val="auto"/>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6521"/>
      <w:jc w:val="right"/>
      <w:rPr>
        <w:rFonts w:ascii="Palatino Linotype" w:hAnsi="Palatino Linotype"/>
        <w:color w:val="0F243E"/>
      </w:rPr>
    </w:pPr>
    <w:r>
      <w:rPr>
        <w:rFonts w:ascii="Palatino Linotype" w:hAnsi="Palatino Linotype"/>
        <w:color w:val="0F243E"/>
      </w:rPr>
      <w:pict>
        <v:rect id="_x0000_i1025" o:spt="1" style="height:1.5pt;width:0pt;" fillcolor="#808080" filled="t" stroked="f" coordsize="21600,21600" o:hr="t" o:hrstd="t" o:hralign="center">
          <v:path/>
          <v:fill on="t" focussize="0,0"/>
          <v:stroke on="f"/>
          <v:imagedata o:title=""/>
          <o:lock v:ext="edit"/>
          <w10:wrap type="none"/>
          <w10:anchorlock/>
        </v:rect>
      </w:pict>
    </w:r>
  </w:p>
  <w:p>
    <w:pPr>
      <w:pStyle w:val="5"/>
      <w:ind w:left="6521"/>
      <w:jc w:val="right"/>
      <w:rPr>
        <w:rFonts w:ascii="Palatino Linotype" w:hAnsi="Palatino Linotype"/>
        <w:color w:val="0F243E"/>
        <w:sz w:val="18"/>
        <w:szCs w:val="18"/>
      </w:rPr>
    </w:pPr>
    <w:r>
      <w:rPr>
        <w:rFonts w:ascii="Palatino Linotype" w:hAnsi="Palatino Linotype"/>
        <w:color w:val="0F243E"/>
        <w:sz w:val="18"/>
        <w:szCs w:val="18"/>
      </w:rPr>
      <w:t>Str. N. Bălcescu nr. 26, 700117, Iași</w:t>
    </w:r>
  </w:p>
  <w:p>
    <w:pPr>
      <w:pStyle w:val="5"/>
      <w:ind w:left="6521"/>
      <w:jc w:val="right"/>
      <w:rPr>
        <w:rFonts w:ascii="Palatino Linotype" w:hAnsi="Palatino Linotype"/>
        <w:color w:val="0F243E"/>
        <w:sz w:val="18"/>
        <w:szCs w:val="18"/>
      </w:rPr>
    </w:pPr>
    <w:r>
      <w:rPr>
        <w:rFonts w:ascii="Palatino Linotype" w:hAnsi="Palatino Linotype"/>
        <w:color w:val="0F243E"/>
        <w:sz w:val="18"/>
        <w:szCs w:val="18"/>
      </w:rPr>
      <w:t xml:space="preserve">    Tel:    +40 (0)23226 80 14</w:t>
    </w:r>
  </w:p>
  <w:p>
    <w:pPr>
      <w:pStyle w:val="5"/>
      <w:ind w:left="6521"/>
      <w:jc w:val="right"/>
      <w:rPr>
        <w:rFonts w:ascii="Palatino Linotype" w:hAnsi="Palatino Linotype"/>
        <w:color w:val="0F243E"/>
        <w:sz w:val="18"/>
        <w:szCs w:val="18"/>
      </w:rPr>
    </w:pPr>
    <w:r>
      <w:rPr>
        <w:rFonts w:ascii="Palatino Linotype" w:hAnsi="Palatino Linotype"/>
        <w:color w:val="0F243E"/>
        <w:sz w:val="18"/>
        <w:szCs w:val="18"/>
      </w:rPr>
      <w:t xml:space="preserve">    Fax:   +40 (0)23226 77 05</w:t>
    </w:r>
  </w:p>
  <w:p>
    <w:pPr>
      <w:pStyle w:val="5"/>
      <w:ind w:left="6521"/>
      <w:jc w:val="right"/>
      <w:rPr>
        <w:rFonts w:ascii="Myriad Pro Black Cond" w:hAnsi="Myriad Pro Black Cond"/>
        <w:color w:val="0F243E"/>
        <w:sz w:val="18"/>
        <w:szCs w:val="18"/>
      </w:rPr>
    </w:pPr>
    <w:r>
      <w:rPr>
        <w:rFonts w:ascii="Myriad Pro Black Cond" w:hAnsi="Myriad Pro Black Cond"/>
        <w:color w:val="0F243E"/>
        <w:sz w:val="18"/>
        <w:szCs w:val="18"/>
      </w:rPr>
      <w:t>www.isjiasi.ro</w:t>
    </w:r>
  </w:p>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tabs>
        <w:tab w:val="left" w:pos="7680"/>
        <w:tab w:val="clear" w:pos="4680"/>
        <w:tab w:val="clear" w:pos="9360"/>
      </w:tabs>
    </w:pPr>
    <w:r>
      <w:drawing>
        <wp:anchor distT="0" distB="0" distL="114300" distR="114300" simplePos="0" relativeHeight="251663360" behindDoc="1" locked="0" layoutInCell="1" allowOverlap="1">
          <wp:simplePos x="0" y="0"/>
          <wp:positionH relativeFrom="column">
            <wp:posOffset>3385185</wp:posOffset>
          </wp:positionH>
          <wp:positionV relativeFrom="paragraph">
            <wp:posOffset>54610</wp:posOffset>
          </wp:positionV>
          <wp:extent cx="2043430" cy="457200"/>
          <wp:effectExtent l="0" t="0" r="1270" b="0"/>
          <wp:wrapNone/>
          <wp:docPr id="1" name="Picture 1027" descr="logo_MEC_new_mic -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027" descr="logo_MEC_new_mic - Copy"/>
                  <pic:cNvPicPr>
                    <a:picLocks noChangeAspect="1"/>
                  </pic:cNvPicPr>
                </pic:nvPicPr>
                <pic:blipFill>
                  <a:blip r:embed="rId1"/>
                  <a:stretch>
                    <a:fillRect/>
                  </a:stretch>
                </pic:blipFill>
                <pic:spPr>
                  <a:xfrm>
                    <a:off x="0" y="0"/>
                    <a:ext cx="2043430" cy="457200"/>
                  </a:xfrm>
                  <a:prstGeom prst="rect">
                    <a:avLst/>
                  </a:prstGeom>
                  <a:noFill/>
                  <a:ln>
                    <a:noFill/>
                  </a:ln>
                </pic:spPr>
              </pic:pic>
            </a:graphicData>
          </a:graphic>
        </wp:anchor>
      </w:drawing>
    </w:r>
    <w:r>
      <w:rPr>
        <w:lang w:val="en-US" w:eastAsia="en-US"/>
      </w:rPr>
      <w:drawing>
        <wp:anchor distT="0" distB="0" distL="114300" distR="114300" simplePos="0" relativeHeight="251659264" behindDoc="1" locked="0" layoutInCell="1" allowOverlap="1">
          <wp:simplePos x="0" y="0"/>
          <wp:positionH relativeFrom="column">
            <wp:posOffset>-76200</wp:posOffset>
          </wp:positionH>
          <wp:positionV relativeFrom="paragraph">
            <wp:posOffset>161925</wp:posOffset>
          </wp:positionV>
          <wp:extent cx="2209800" cy="400050"/>
          <wp:effectExtent l="19050" t="0" r="0" b="0"/>
          <wp:wrapNone/>
          <wp:docPr id="3" name="Picture 8" descr="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8" descr="1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a:xfrm>
                    <a:off x="0" y="0"/>
                    <a:ext cx="2209800" cy="400050"/>
                  </a:xfrm>
                  <a:prstGeom prst="rect">
                    <a:avLst/>
                  </a:prstGeom>
                  <a:noFill/>
                  <a:ln>
                    <a:noFill/>
                  </a:ln>
                </pic:spPr>
              </pic:pic>
            </a:graphicData>
          </a:graphic>
        </wp:anchor>
      </w:drawing>
    </w:r>
    <w:r>
      <w:t xml:space="preserve">                                                                         </w:t>
    </w:r>
  </w:p>
  <w:p>
    <w:pPr>
      <w:pStyle w:val="6"/>
      <w:tabs>
        <w:tab w:val="left" w:pos="7680"/>
        <w:tab w:val="clear" w:pos="4680"/>
        <w:tab w:val="clear" w:pos="9360"/>
      </w:tabs>
    </w:pPr>
  </w:p>
  <w:p>
    <w:pPr>
      <w:pStyle w:val="6"/>
      <w:tabs>
        <w:tab w:val="left" w:pos="7680"/>
        <w:tab w:val="clear" w:pos="4680"/>
        <w:tab w:val="clear" w:pos="9360"/>
      </w:tabs>
    </w:pPr>
  </w:p>
  <w:p>
    <w:pPr>
      <w:pStyle w:val="6"/>
    </w:pPr>
    <w:r>
      <w:rPr>
        <w:lang w:val="en-US" w:eastAsia="en-US"/>
      </w:rPr>
      <w:pict>
        <v:line id="Straight Connector 3" o:spid="_x0000_s4098" o:spt="20" style="position:absolute;left:0pt;margin-left:-2.3pt;margin-top:4.6pt;height:0pt;width:507.75pt;z-index:251661312;mso-width-relative:page;mso-height-relative:page;"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">
          <v:path arrowok="t"/>
          <v:fill focussize="0,0"/>
          <v:stroke color="#000000"/>
          <v:imagedata o:title=""/>
          <o:lock v:ext="edit"/>
        </v:lin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4D3467"/>
    <w:multiLevelType w:val="multilevel"/>
    <w:tmpl w:val="214D3467"/>
    <w:lvl w:ilvl="0" w:tentative="0">
      <w:start w:val="0"/>
      <w:numFmt w:val="bullet"/>
      <w:lvlText w:val="-"/>
      <w:lvlJc w:val="left"/>
      <w:pPr>
        <w:ind w:left="720" w:hanging="360"/>
      </w:pPr>
      <w:rPr>
        <w:rFonts w:hint="default" w:ascii="Calibri" w:hAnsi="Calibri" w:eastAsia="Times New Roman"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ocumentProtection w:enforcement="0"/>
  <w:defaultTabStop w:val="720"/>
  <w:hyphenationZone w:val="425"/>
  <w:drawingGridHorizontalSpacing w:val="110"/>
  <w:displayHorizontalDrawingGridEvery w:val="2"/>
  <w:characterSpacingControl w:val="doNotCompress"/>
  <w:hdrShapeDefaults>
    <o:shapelayout v:ext="edit">
      <o:idmap v:ext="edit" data="3,4"/>
    </o:shapelayout>
  </w:hdrShapeDefaults>
  <w:compat>
    <w:compatSetting w:name="compatibilityMode" w:uri="http://schemas.microsoft.com/office/word" w:val="12"/>
  </w:compat>
  <w:rsids>
    <w:rsidRoot w:val="00670B15"/>
    <w:rsid w:val="00004CDC"/>
    <w:rsid w:val="00004D28"/>
    <w:rsid w:val="00012DCB"/>
    <w:rsid w:val="000145D6"/>
    <w:rsid w:val="000219F4"/>
    <w:rsid w:val="00023F25"/>
    <w:rsid w:val="00026BE7"/>
    <w:rsid w:val="00027218"/>
    <w:rsid w:val="00032B30"/>
    <w:rsid w:val="00036C45"/>
    <w:rsid w:val="00040923"/>
    <w:rsid w:val="000413CB"/>
    <w:rsid w:val="000428EE"/>
    <w:rsid w:val="00052DA9"/>
    <w:rsid w:val="000561C2"/>
    <w:rsid w:val="00060B0D"/>
    <w:rsid w:val="00060F7D"/>
    <w:rsid w:val="00074616"/>
    <w:rsid w:val="0008199B"/>
    <w:rsid w:val="00082CEC"/>
    <w:rsid w:val="00093EDC"/>
    <w:rsid w:val="00094DB1"/>
    <w:rsid w:val="000A3F4D"/>
    <w:rsid w:val="000A52A9"/>
    <w:rsid w:val="000A5475"/>
    <w:rsid w:val="000B204D"/>
    <w:rsid w:val="000B2055"/>
    <w:rsid w:val="000C088D"/>
    <w:rsid w:val="000C5622"/>
    <w:rsid w:val="000D3CF0"/>
    <w:rsid w:val="000F39BA"/>
    <w:rsid w:val="000F5CC1"/>
    <w:rsid w:val="000F65B4"/>
    <w:rsid w:val="00112ABC"/>
    <w:rsid w:val="00115145"/>
    <w:rsid w:val="00115EEE"/>
    <w:rsid w:val="00116356"/>
    <w:rsid w:val="001163E6"/>
    <w:rsid w:val="00120D3F"/>
    <w:rsid w:val="00121837"/>
    <w:rsid w:val="00123827"/>
    <w:rsid w:val="00125C6C"/>
    <w:rsid w:val="00126644"/>
    <w:rsid w:val="0013021A"/>
    <w:rsid w:val="00131E2C"/>
    <w:rsid w:val="00141F91"/>
    <w:rsid w:val="00144C42"/>
    <w:rsid w:val="00146D07"/>
    <w:rsid w:val="00152E1D"/>
    <w:rsid w:val="00153CBC"/>
    <w:rsid w:val="00155DF8"/>
    <w:rsid w:val="00162E46"/>
    <w:rsid w:val="00163447"/>
    <w:rsid w:val="001755BD"/>
    <w:rsid w:val="00176817"/>
    <w:rsid w:val="001807B1"/>
    <w:rsid w:val="001848CB"/>
    <w:rsid w:val="0018559A"/>
    <w:rsid w:val="001876EF"/>
    <w:rsid w:val="001A15FC"/>
    <w:rsid w:val="001A2053"/>
    <w:rsid w:val="001A436B"/>
    <w:rsid w:val="001B103F"/>
    <w:rsid w:val="001B2850"/>
    <w:rsid w:val="001B53B6"/>
    <w:rsid w:val="001C1572"/>
    <w:rsid w:val="001C5B28"/>
    <w:rsid w:val="001C6EA0"/>
    <w:rsid w:val="001D11E5"/>
    <w:rsid w:val="001D1C85"/>
    <w:rsid w:val="001D3888"/>
    <w:rsid w:val="001D6ADF"/>
    <w:rsid w:val="001E0027"/>
    <w:rsid w:val="001E151E"/>
    <w:rsid w:val="001E16D6"/>
    <w:rsid w:val="001E1ACA"/>
    <w:rsid w:val="001F055E"/>
    <w:rsid w:val="001F0919"/>
    <w:rsid w:val="001F2A63"/>
    <w:rsid w:val="001F3532"/>
    <w:rsid w:val="00202D7F"/>
    <w:rsid w:val="00203242"/>
    <w:rsid w:val="00206FBC"/>
    <w:rsid w:val="00207966"/>
    <w:rsid w:val="00210DB2"/>
    <w:rsid w:val="002122FD"/>
    <w:rsid w:val="00217373"/>
    <w:rsid w:val="00217B62"/>
    <w:rsid w:val="00226E59"/>
    <w:rsid w:val="00252635"/>
    <w:rsid w:val="00253465"/>
    <w:rsid w:val="00264033"/>
    <w:rsid w:val="00265885"/>
    <w:rsid w:val="002658E1"/>
    <w:rsid w:val="00272B86"/>
    <w:rsid w:val="00276613"/>
    <w:rsid w:val="00287E96"/>
    <w:rsid w:val="00292444"/>
    <w:rsid w:val="0029304F"/>
    <w:rsid w:val="002A5971"/>
    <w:rsid w:val="002A6E0B"/>
    <w:rsid w:val="002B2C18"/>
    <w:rsid w:val="002B581D"/>
    <w:rsid w:val="002C2245"/>
    <w:rsid w:val="002C26C8"/>
    <w:rsid w:val="002C6344"/>
    <w:rsid w:val="002C7BB3"/>
    <w:rsid w:val="002D217B"/>
    <w:rsid w:val="002D2BB6"/>
    <w:rsid w:val="002D4886"/>
    <w:rsid w:val="002D4F4D"/>
    <w:rsid w:val="002D68C5"/>
    <w:rsid w:val="002D7F77"/>
    <w:rsid w:val="002F5BCC"/>
    <w:rsid w:val="002F6BE1"/>
    <w:rsid w:val="002F7EA1"/>
    <w:rsid w:val="00301955"/>
    <w:rsid w:val="003112FE"/>
    <w:rsid w:val="0031133B"/>
    <w:rsid w:val="00312D9C"/>
    <w:rsid w:val="0032094D"/>
    <w:rsid w:val="003233CC"/>
    <w:rsid w:val="00325DEF"/>
    <w:rsid w:val="00330FDF"/>
    <w:rsid w:val="00346787"/>
    <w:rsid w:val="00352D45"/>
    <w:rsid w:val="00353BEA"/>
    <w:rsid w:val="00362DD6"/>
    <w:rsid w:val="003664A0"/>
    <w:rsid w:val="0037079D"/>
    <w:rsid w:val="00370E6D"/>
    <w:rsid w:val="00375F87"/>
    <w:rsid w:val="00391588"/>
    <w:rsid w:val="00395491"/>
    <w:rsid w:val="003A0AD1"/>
    <w:rsid w:val="003B3381"/>
    <w:rsid w:val="003B4238"/>
    <w:rsid w:val="003B7244"/>
    <w:rsid w:val="003C06E7"/>
    <w:rsid w:val="003C0FFD"/>
    <w:rsid w:val="003C46C1"/>
    <w:rsid w:val="003C795F"/>
    <w:rsid w:val="003D5232"/>
    <w:rsid w:val="003E755D"/>
    <w:rsid w:val="003F3B5B"/>
    <w:rsid w:val="003F7119"/>
    <w:rsid w:val="004027CB"/>
    <w:rsid w:val="00407466"/>
    <w:rsid w:val="0041464E"/>
    <w:rsid w:val="004147F2"/>
    <w:rsid w:val="004206D3"/>
    <w:rsid w:val="00422336"/>
    <w:rsid w:val="004261E5"/>
    <w:rsid w:val="0043474D"/>
    <w:rsid w:val="0044234C"/>
    <w:rsid w:val="00450842"/>
    <w:rsid w:val="004531AF"/>
    <w:rsid w:val="0045363A"/>
    <w:rsid w:val="004567E1"/>
    <w:rsid w:val="00464638"/>
    <w:rsid w:val="00465449"/>
    <w:rsid w:val="004739D8"/>
    <w:rsid w:val="004751B7"/>
    <w:rsid w:val="00485396"/>
    <w:rsid w:val="00487622"/>
    <w:rsid w:val="00487910"/>
    <w:rsid w:val="00491BBC"/>
    <w:rsid w:val="00493719"/>
    <w:rsid w:val="004C1A78"/>
    <w:rsid w:val="004D29FC"/>
    <w:rsid w:val="004D5911"/>
    <w:rsid w:val="004E42D3"/>
    <w:rsid w:val="004E75F8"/>
    <w:rsid w:val="004F0483"/>
    <w:rsid w:val="004F174D"/>
    <w:rsid w:val="004F75E3"/>
    <w:rsid w:val="004F7664"/>
    <w:rsid w:val="0050324B"/>
    <w:rsid w:val="005038CE"/>
    <w:rsid w:val="0050713B"/>
    <w:rsid w:val="00525F0E"/>
    <w:rsid w:val="00527A68"/>
    <w:rsid w:val="005309FC"/>
    <w:rsid w:val="00545FAD"/>
    <w:rsid w:val="00546A0E"/>
    <w:rsid w:val="005501C9"/>
    <w:rsid w:val="00555D6B"/>
    <w:rsid w:val="00561481"/>
    <w:rsid w:val="00566361"/>
    <w:rsid w:val="00580C09"/>
    <w:rsid w:val="005821D7"/>
    <w:rsid w:val="00582D14"/>
    <w:rsid w:val="00590CEA"/>
    <w:rsid w:val="0059614E"/>
    <w:rsid w:val="005A0B64"/>
    <w:rsid w:val="005A5436"/>
    <w:rsid w:val="005A573B"/>
    <w:rsid w:val="005A7295"/>
    <w:rsid w:val="005B37C5"/>
    <w:rsid w:val="005B710C"/>
    <w:rsid w:val="005C1DC1"/>
    <w:rsid w:val="005C2516"/>
    <w:rsid w:val="005C583F"/>
    <w:rsid w:val="005E2772"/>
    <w:rsid w:val="005F298A"/>
    <w:rsid w:val="005F32EB"/>
    <w:rsid w:val="005F41E6"/>
    <w:rsid w:val="005F5C2B"/>
    <w:rsid w:val="00601AD7"/>
    <w:rsid w:val="006128B3"/>
    <w:rsid w:val="0061695C"/>
    <w:rsid w:val="00621208"/>
    <w:rsid w:val="006349A1"/>
    <w:rsid w:val="00634E14"/>
    <w:rsid w:val="006437AB"/>
    <w:rsid w:val="00645D47"/>
    <w:rsid w:val="00650286"/>
    <w:rsid w:val="00663E70"/>
    <w:rsid w:val="00665E74"/>
    <w:rsid w:val="006707FB"/>
    <w:rsid w:val="00670B15"/>
    <w:rsid w:val="0067113B"/>
    <w:rsid w:val="00684E2A"/>
    <w:rsid w:val="00694EDA"/>
    <w:rsid w:val="00695D4E"/>
    <w:rsid w:val="00697770"/>
    <w:rsid w:val="006A0F8A"/>
    <w:rsid w:val="006A4A06"/>
    <w:rsid w:val="006B0C1E"/>
    <w:rsid w:val="006C41C5"/>
    <w:rsid w:val="006C4C0D"/>
    <w:rsid w:val="006D403E"/>
    <w:rsid w:val="006E4A1F"/>
    <w:rsid w:val="006E4C48"/>
    <w:rsid w:val="006F0F0A"/>
    <w:rsid w:val="006F1B9C"/>
    <w:rsid w:val="00700E32"/>
    <w:rsid w:val="00702DDD"/>
    <w:rsid w:val="0070739A"/>
    <w:rsid w:val="00707841"/>
    <w:rsid w:val="00713E1F"/>
    <w:rsid w:val="0071458F"/>
    <w:rsid w:val="00725827"/>
    <w:rsid w:val="00725C47"/>
    <w:rsid w:val="00736DA4"/>
    <w:rsid w:val="00740D9D"/>
    <w:rsid w:val="00743B9E"/>
    <w:rsid w:val="007553A6"/>
    <w:rsid w:val="00757A2E"/>
    <w:rsid w:val="00762515"/>
    <w:rsid w:val="0077434B"/>
    <w:rsid w:val="0078453F"/>
    <w:rsid w:val="00785244"/>
    <w:rsid w:val="00793CD0"/>
    <w:rsid w:val="007970F2"/>
    <w:rsid w:val="007A6435"/>
    <w:rsid w:val="007A6A06"/>
    <w:rsid w:val="007B68C2"/>
    <w:rsid w:val="007D0270"/>
    <w:rsid w:val="007D5570"/>
    <w:rsid w:val="007D6B5F"/>
    <w:rsid w:val="007D6FF6"/>
    <w:rsid w:val="007E0554"/>
    <w:rsid w:val="007E109B"/>
    <w:rsid w:val="007E6EF3"/>
    <w:rsid w:val="0081012B"/>
    <w:rsid w:val="0081296E"/>
    <w:rsid w:val="00812D0B"/>
    <w:rsid w:val="00813190"/>
    <w:rsid w:val="0081357F"/>
    <w:rsid w:val="00826306"/>
    <w:rsid w:val="00846ED1"/>
    <w:rsid w:val="008501DE"/>
    <w:rsid w:val="00851A3D"/>
    <w:rsid w:val="00854117"/>
    <w:rsid w:val="00856F78"/>
    <w:rsid w:val="00864088"/>
    <w:rsid w:val="008900B1"/>
    <w:rsid w:val="00896EB5"/>
    <w:rsid w:val="008A129B"/>
    <w:rsid w:val="008A3A86"/>
    <w:rsid w:val="008A6393"/>
    <w:rsid w:val="008B1D62"/>
    <w:rsid w:val="008C27DC"/>
    <w:rsid w:val="008C4295"/>
    <w:rsid w:val="008D021A"/>
    <w:rsid w:val="008D2346"/>
    <w:rsid w:val="008D39B1"/>
    <w:rsid w:val="008E61B5"/>
    <w:rsid w:val="008F484B"/>
    <w:rsid w:val="008F5146"/>
    <w:rsid w:val="009005AD"/>
    <w:rsid w:val="0090629B"/>
    <w:rsid w:val="0091281E"/>
    <w:rsid w:val="0091290E"/>
    <w:rsid w:val="009148C6"/>
    <w:rsid w:val="00914A66"/>
    <w:rsid w:val="00914EDA"/>
    <w:rsid w:val="00921CCF"/>
    <w:rsid w:val="00922123"/>
    <w:rsid w:val="00936626"/>
    <w:rsid w:val="00940B2F"/>
    <w:rsid w:val="00943E41"/>
    <w:rsid w:val="00946CF3"/>
    <w:rsid w:val="00950188"/>
    <w:rsid w:val="00950877"/>
    <w:rsid w:val="009559EF"/>
    <w:rsid w:val="00961643"/>
    <w:rsid w:val="009617F9"/>
    <w:rsid w:val="00983AAD"/>
    <w:rsid w:val="00985433"/>
    <w:rsid w:val="00990F97"/>
    <w:rsid w:val="0099255F"/>
    <w:rsid w:val="009A23E9"/>
    <w:rsid w:val="009B16B1"/>
    <w:rsid w:val="009B61DB"/>
    <w:rsid w:val="009B7B65"/>
    <w:rsid w:val="009D4A20"/>
    <w:rsid w:val="009E22EF"/>
    <w:rsid w:val="009E7854"/>
    <w:rsid w:val="009E7E17"/>
    <w:rsid w:val="009F4B45"/>
    <w:rsid w:val="00A107AB"/>
    <w:rsid w:val="00A11D5A"/>
    <w:rsid w:val="00A12CC1"/>
    <w:rsid w:val="00A143E4"/>
    <w:rsid w:val="00A21352"/>
    <w:rsid w:val="00A238F5"/>
    <w:rsid w:val="00A429BA"/>
    <w:rsid w:val="00A446C4"/>
    <w:rsid w:val="00A45BB0"/>
    <w:rsid w:val="00A525A6"/>
    <w:rsid w:val="00A56855"/>
    <w:rsid w:val="00A62558"/>
    <w:rsid w:val="00A66348"/>
    <w:rsid w:val="00A6753E"/>
    <w:rsid w:val="00A7262F"/>
    <w:rsid w:val="00A8673B"/>
    <w:rsid w:val="00A92076"/>
    <w:rsid w:val="00A92874"/>
    <w:rsid w:val="00AA0E8B"/>
    <w:rsid w:val="00AB15F7"/>
    <w:rsid w:val="00AB1F29"/>
    <w:rsid w:val="00AB334F"/>
    <w:rsid w:val="00AB5D5D"/>
    <w:rsid w:val="00AB68F4"/>
    <w:rsid w:val="00AB7996"/>
    <w:rsid w:val="00AC13B1"/>
    <w:rsid w:val="00AC31D7"/>
    <w:rsid w:val="00AD0047"/>
    <w:rsid w:val="00AD33D4"/>
    <w:rsid w:val="00AD70B7"/>
    <w:rsid w:val="00AF11BF"/>
    <w:rsid w:val="00AF33EE"/>
    <w:rsid w:val="00AF541E"/>
    <w:rsid w:val="00B01364"/>
    <w:rsid w:val="00B05F7F"/>
    <w:rsid w:val="00B12190"/>
    <w:rsid w:val="00B14186"/>
    <w:rsid w:val="00B15EA8"/>
    <w:rsid w:val="00B16162"/>
    <w:rsid w:val="00B220AE"/>
    <w:rsid w:val="00B2620B"/>
    <w:rsid w:val="00B34982"/>
    <w:rsid w:val="00B35AEA"/>
    <w:rsid w:val="00B35C9C"/>
    <w:rsid w:val="00B371AC"/>
    <w:rsid w:val="00B4616F"/>
    <w:rsid w:val="00B53DC5"/>
    <w:rsid w:val="00B67152"/>
    <w:rsid w:val="00B70D8B"/>
    <w:rsid w:val="00B739B1"/>
    <w:rsid w:val="00B81032"/>
    <w:rsid w:val="00B8304E"/>
    <w:rsid w:val="00B83565"/>
    <w:rsid w:val="00B84D8E"/>
    <w:rsid w:val="00B85C27"/>
    <w:rsid w:val="00BA2EC6"/>
    <w:rsid w:val="00BA43C4"/>
    <w:rsid w:val="00BA770C"/>
    <w:rsid w:val="00BB01E6"/>
    <w:rsid w:val="00BB1CAC"/>
    <w:rsid w:val="00BC2ED9"/>
    <w:rsid w:val="00BC5F86"/>
    <w:rsid w:val="00BD440F"/>
    <w:rsid w:val="00BD5DC8"/>
    <w:rsid w:val="00BD7371"/>
    <w:rsid w:val="00BE7C99"/>
    <w:rsid w:val="00C01777"/>
    <w:rsid w:val="00C07885"/>
    <w:rsid w:val="00C10109"/>
    <w:rsid w:val="00C120B9"/>
    <w:rsid w:val="00C14FEF"/>
    <w:rsid w:val="00C17927"/>
    <w:rsid w:val="00C22339"/>
    <w:rsid w:val="00C30EB5"/>
    <w:rsid w:val="00C34FBE"/>
    <w:rsid w:val="00C427E3"/>
    <w:rsid w:val="00C51CE9"/>
    <w:rsid w:val="00C51DA6"/>
    <w:rsid w:val="00C52B83"/>
    <w:rsid w:val="00C54237"/>
    <w:rsid w:val="00C614E2"/>
    <w:rsid w:val="00C64DBA"/>
    <w:rsid w:val="00C71337"/>
    <w:rsid w:val="00C75DC1"/>
    <w:rsid w:val="00C80C59"/>
    <w:rsid w:val="00C84AF1"/>
    <w:rsid w:val="00C87B64"/>
    <w:rsid w:val="00C87E16"/>
    <w:rsid w:val="00C87EE7"/>
    <w:rsid w:val="00C965B6"/>
    <w:rsid w:val="00CA0914"/>
    <w:rsid w:val="00CA13EF"/>
    <w:rsid w:val="00CB09A6"/>
    <w:rsid w:val="00CB0CB9"/>
    <w:rsid w:val="00CB3617"/>
    <w:rsid w:val="00CD647E"/>
    <w:rsid w:val="00CE05ED"/>
    <w:rsid w:val="00CF3679"/>
    <w:rsid w:val="00CF5D64"/>
    <w:rsid w:val="00D16605"/>
    <w:rsid w:val="00D208DF"/>
    <w:rsid w:val="00D22655"/>
    <w:rsid w:val="00D22B41"/>
    <w:rsid w:val="00D34622"/>
    <w:rsid w:val="00D55E0D"/>
    <w:rsid w:val="00D6231D"/>
    <w:rsid w:val="00D672A3"/>
    <w:rsid w:val="00D67D00"/>
    <w:rsid w:val="00D73FB9"/>
    <w:rsid w:val="00D820C1"/>
    <w:rsid w:val="00D83DC8"/>
    <w:rsid w:val="00D90C85"/>
    <w:rsid w:val="00D938CC"/>
    <w:rsid w:val="00DB3F66"/>
    <w:rsid w:val="00DB71B2"/>
    <w:rsid w:val="00DC0330"/>
    <w:rsid w:val="00DC2883"/>
    <w:rsid w:val="00DC7A01"/>
    <w:rsid w:val="00DC7FED"/>
    <w:rsid w:val="00DD40F4"/>
    <w:rsid w:val="00DE129D"/>
    <w:rsid w:val="00DE1ADE"/>
    <w:rsid w:val="00DE3C07"/>
    <w:rsid w:val="00DF3467"/>
    <w:rsid w:val="00E155A8"/>
    <w:rsid w:val="00E17142"/>
    <w:rsid w:val="00E31B40"/>
    <w:rsid w:val="00E554CE"/>
    <w:rsid w:val="00E60981"/>
    <w:rsid w:val="00E71FF0"/>
    <w:rsid w:val="00E72B17"/>
    <w:rsid w:val="00E72B87"/>
    <w:rsid w:val="00E8062D"/>
    <w:rsid w:val="00E861EC"/>
    <w:rsid w:val="00E90C12"/>
    <w:rsid w:val="00E96046"/>
    <w:rsid w:val="00EA0C12"/>
    <w:rsid w:val="00EA7323"/>
    <w:rsid w:val="00EA7534"/>
    <w:rsid w:val="00EB1EB3"/>
    <w:rsid w:val="00EB7EDD"/>
    <w:rsid w:val="00EC2E9E"/>
    <w:rsid w:val="00EC2F84"/>
    <w:rsid w:val="00ED3F14"/>
    <w:rsid w:val="00EE414E"/>
    <w:rsid w:val="00EE56D0"/>
    <w:rsid w:val="00EE6404"/>
    <w:rsid w:val="00EE7C2C"/>
    <w:rsid w:val="00EF1DED"/>
    <w:rsid w:val="00F04901"/>
    <w:rsid w:val="00F0560D"/>
    <w:rsid w:val="00F11FF5"/>
    <w:rsid w:val="00F2314A"/>
    <w:rsid w:val="00F23488"/>
    <w:rsid w:val="00F30A2E"/>
    <w:rsid w:val="00F42136"/>
    <w:rsid w:val="00F46C76"/>
    <w:rsid w:val="00F5223B"/>
    <w:rsid w:val="00F543F8"/>
    <w:rsid w:val="00F617CF"/>
    <w:rsid w:val="00F64B48"/>
    <w:rsid w:val="00F715D8"/>
    <w:rsid w:val="00F923EA"/>
    <w:rsid w:val="00FA3739"/>
    <w:rsid w:val="00FA406B"/>
    <w:rsid w:val="00FA4256"/>
    <w:rsid w:val="00FB15D6"/>
    <w:rsid w:val="00FB2B0D"/>
    <w:rsid w:val="00FB2B6A"/>
    <w:rsid w:val="00FB2FC0"/>
    <w:rsid w:val="00FB7C95"/>
    <w:rsid w:val="00FD48C4"/>
    <w:rsid w:val="00FD69BC"/>
    <w:rsid w:val="00FE3DF3"/>
    <w:rsid w:val="00FE5289"/>
    <w:rsid w:val="00FF4679"/>
    <w:rsid w:val="0DF077C0"/>
    <w:rsid w:val="33953049"/>
    <w:rsid w:val="42BC414F"/>
    <w:rsid w:val="6D7A288C"/>
    <w:rsid w:val="71D12EC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Calibri"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en-GB" w:eastAsia="en-GB" w:bidi="ar-SA"/>
    </w:rPr>
  </w:style>
  <w:style w:type="paragraph" w:styleId="2">
    <w:name w:val="heading 1"/>
    <w:basedOn w:val="1"/>
    <w:next w:val="1"/>
    <w:link w:val="30"/>
    <w:qFormat/>
    <w:uiPriority w:val="9"/>
    <w:pPr>
      <w:keepNext/>
      <w:keepLines/>
      <w:spacing w:before="480" w:after="0"/>
      <w:outlineLvl w:val="0"/>
    </w:pPr>
    <w:rPr>
      <w:rFonts w:asciiTheme="majorHAnsi" w:hAnsiTheme="majorHAnsi" w:eastAsiaTheme="majorEastAsia" w:cstheme="majorBidi"/>
      <w:b/>
      <w:bCs/>
      <w:color w:val="366091" w:themeColor="accent1" w:themeShade="BF"/>
      <w:sz w:val="28"/>
      <w:szCs w:val="28"/>
    </w:rPr>
  </w:style>
  <w:style w:type="character" w:default="1" w:styleId="8">
    <w:name w:val="Default Paragraph Font"/>
    <w:semiHidden/>
    <w:unhideWhenUsed/>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4"/>
    <w:semiHidden/>
    <w:unhideWhenUsed/>
    <w:uiPriority w:val="99"/>
    <w:pPr>
      <w:spacing w:after="0" w:line="240" w:lineRule="auto"/>
    </w:pPr>
    <w:rPr>
      <w:rFonts w:ascii="Tahoma" w:hAnsi="Tahoma" w:cs="Tahoma"/>
      <w:sz w:val="16"/>
      <w:szCs w:val="16"/>
    </w:rPr>
  </w:style>
  <w:style w:type="paragraph" w:styleId="4">
    <w:name w:val="Body Text"/>
    <w:basedOn w:val="1"/>
    <w:link w:val="18"/>
    <w:uiPriority w:val="99"/>
    <w:pPr>
      <w:spacing w:after="0" w:line="240" w:lineRule="auto"/>
      <w:jc w:val="both"/>
    </w:pPr>
    <w:rPr>
      <w:rFonts w:ascii="Garamond" w:hAnsi="Garamond" w:eastAsia="Times New Roman" w:cs="Times New Roman"/>
      <w:sz w:val="24"/>
      <w:szCs w:val="20"/>
      <w:lang w:val="ro-RO" w:eastAsia="ro-RO"/>
    </w:rPr>
  </w:style>
  <w:style w:type="paragraph" w:styleId="5">
    <w:name w:val="footer"/>
    <w:basedOn w:val="1"/>
    <w:link w:val="16"/>
    <w:unhideWhenUsed/>
    <w:uiPriority w:val="99"/>
    <w:pPr>
      <w:tabs>
        <w:tab w:val="center" w:pos="4680"/>
        <w:tab w:val="right" w:pos="9360"/>
      </w:tabs>
      <w:spacing w:after="0" w:line="240" w:lineRule="auto"/>
    </w:pPr>
  </w:style>
  <w:style w:type="paragraph" w:styleId="6">
    <w:name w:val="header"/>
    <w:basedOn w:val="1"/>
    <w:link w:val="15"/>
    <w:unhideWhenUsed/>
    <w:uiPriority w:val="99"/>
    <w:pPr>
      <w:tabs>
        <w:tab w:val="center" w:pos="4680"/>
        <w:tab w:val="right" w:pos="9360"/>
      </w:tabs>
      <w:spacing w:after="0" w:line="240" w:lineRule="auto"/>
    </w:pPr>
  </w:style>
  <w:style w:type="paragraph" w:styleId="7">
    <w:name w:val="Normal (Web)"/>
    <w:basedOn w:val="1"/>
    <w:unhideWhenUsed/>
    <w:uiPriority w:val="99"/>
    <w:pPr>
      <w:spacing w:before="100" w:beforeAutospacing="1" w:after="100" w:afterAutospacing="1" w:line="240" w:lineRule="auto"/>
    </w:pPr>
    <w:rPr>
      <w:rFonts w:ascii="Times New Roman" w:hAnsi="Times New Roman" w:eastAsia="Times New Roman" w:cs="Times New Roman"/>
      <w:sz w:val="24"/>
      <w:szCs w:val="24"/>
      <w:lang w:val="ro-RO" w:eastAsia="ro-RO"/>
    </w:rPr>
  </w:style>
  <w:style w:type="character" w:styleId="9">
    <w:name w:val="Hyperlink"/>
    <w:unhideWhenUsed/>
    <w:uiPriority w:val="99"/>
    <w:rPr>
      <w:color w:val="0000FF"/>
      <w:u w:val="single"/>
    </w:rPr>
  </w:style>
  <w:style w:type="table" w:styleId="11">
    <w:name w:val="Table Grid"/>
    <w:basedOn w:val="10"/>
    <w:uiPriority w:val="59"/>
    <w:pPr>
      <w:spacing w:after="0" w:line="240" w:lineRule="auto"/>
    </w:pPr>
    <w:rPr>
      <w:rFonts w:eastAsiaTheme="minorEastAsia"/>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paragraph" w:styleId="12">
    <w:name w:val="List Paragraph"/>
    <w:basedOn w:val="1"/>
    <w:qFormat/>
    <w:uiPriority w:val="34"/>
    <w:pPr>
      <w:ind w:left="720"/>
      <w:contextualSpacing/>
    </w:pPr>
    <w:rPr>
      <w:rFonts w:eastAsiaTheme="minorHAnsi"/>
      <w:lang w:val="ro-RO"/>
    </w:rPr>
  </w:style>
  <w:style w:type="character" w:customStyle="1" w:styleId="13">
    <w:name w:val="do1"/>
    <w:basedOn w:val="8"/>
    <w:uiPriority w:val="99"/>
    <w:rPr>
      <w:b/>
      <w:bCs/>
      <w:sz w:val="26"/>
      <w:szCs w:val="26"/>
    </w:rPr>
  </w:style>
  <w:style w:type="character" w:customStyle="1" w:styleId="14">
    <w:name w:val="Text în Balon Caracter"/>
    <w:basedOn w:val="8"/>
    <w:link w:val="3"/>
    <w:semiHidden/>
    <w:uiPriority w:val="99"/>
    <w:rPr>
      <w:rFonts w:ascii="Tahoma" w:hAnsi="Tahoma" w:cs="Tahoma" w:eastAsiaTheme="minorEastAsia"/>
      <w:sz w:val="16"/>
      <w:szCs w:val="16"/>
      <w:lang w:val="en-GB" w:eastAsia="en-GB"/>
    </w:rPr>
  </w:style>
  <w:style w:type="character" w:customStyle="1" w:styleId="15">
    <w:name w:val="Antet Caracter"/>
    <w:basedOn w:val="8"/>
    <w:link w:val="6"/>
    <w:uiPriority w:val="99"/>
    <w:rPr>
      <w:rFonts w:eastAsiaTheme="minorEastAsia"/>
      <w:lang w:val="en-GB" w:eastAsia="en-GB"/>
    </w:rPr>
  </w:style>
  <w:style w:type="character" w:customStyle="1" w:styleId="16">
    <w:name w:val="Subsol Caracter"/>
    <w:basedOn w:val="8"/>
    <w:link w:val="5"/>
    <w:uiPriority w:val="99"/>
    <w:rPr>
      <w:rFonts w:eastAsiaTheme="minorEastAsia"/>
      <w:lang w:val="en-GB" w:eastAsia="en-GB"/>
    </w:rPr>
  </w:style>
  <w:style w:type="paragraph" w:customStyle="1" w:styleId="17">
    <w:name w:val="Eaoae?aa"/>
    <w:basedOn w:val="1"/>
    <w:uiPriority w:val="0"/>
    <w:pPr>
      <w:widowControl w:val="0"/>
      <w:tabs>
        <w:tab w:val="center" w:pos="4153"/>
        <w:tab w:val="right" w:pos="8306"/>
      </w:tabs>
      <w:spacing w:after="0" w:line="240" w:lineRule="auto"/>
    </w:pPr>
    <w:rPr>
      <w:rFonts w:ascii="Times New Roman" w:hAnsi="Times New Roman" w:eastAsia="Times New Roman" w:cs="Times New Roman"/>
      <w:sz w:val="20"/>
      <w:szCs w:val="20"/>
      <w:lang w:val="en-US" w:eastAsia="en-US"/>
    </w:rPr>
  </w:style>
  <w:style w:type="character" w:customStyle="1" w:styleId="18">
    <w:name w:val="Corp text Caracter"/>
    <w:basedOn w:val="8"/>
    <w:link w:val="4"/>
    <w:uiPriority w:val="99"/>
    <w:rPr>
      <w:rFonts w:ascii="Garamond" w:hAnsi="Garamond" w:eastAsia="Times New Roman" w:cs="Times New Roman"/>
      <w:sz w:val="24"/>
      <w:szCs w:val="20"/>
      <w:lang w:val="ro-RO" w:eastAsia="ro-RO"/>
    </w:rPr>
  </w:style>
  <w:style w:type="character" w:customStyle="1" w:styleId="19">
    <w:name w:val="Heading #2_"/>
    <w:link w:val="20"/>
    <w:uiPriority w:val="99"/>
    <w:rPr>
      <w:rFonts w:ascii="Times New Roman" w:hAnsi="Times New Roman" w:eastAsia="Times New Roman"/>
      <w:sz w:val="27"/>
      <w:szCs w:val="27"/>
      <w:shd w:val="clear" w:color="auto" w:fill="FFFFFF"/>
    </w:rPr>
  </w:style>
  <w:style w:type="paragraph" w:customStyle="1" w:styleId="20">
    <w:name w:val="Heading #2"/>
    <w:basedOn w:val="1"/>
    <w:link w:val="19"/>
    <w:uiPriority w:val="99"/>
    <w:pPr>
      <w:shd w:val="clear" w:color="auto" w:fill="FFFFFF"/>
      <w:spacing w:after="420" w:line="566" w:lineRule="exact"/>
      <w:jc w:val="center"/>
      <w:outlineLvl w:val="1"/>
    </w:pPr>
    <w:rPr>
      <w:rFonts w:ascii="Times New Roman" w:hAnsi="Times New Roman" w:eastAsia="Times New Roman"/>
      <w:sz w:val="27"/>
      <w:szCs w:val="27"/>
      <w:lang w:val="en-US" w:eastAsia="en-US"/>
    </w:rPr>
  </w:style>
  <w:style w:type="character" w:customStyle="1" w:styleId="21">
    <w:name w:val="Body text (2)_"/>
    <w:link w:val="22"/>
    <w:uiPriority w:val="99"/>
    <w:rPr>
      <w:rFonts w:ascii="Times New Roman" w:hAnsi="Times New Roman"/>
      <w:b/>
      <w:bCs/>
      <w:sz w:val="23"/>
      <w:szCs w:val="23"/>
      <w:shd w:val="clear" w:color="auto" w:fill="FFFFFF"/>
    </w:rPr>
  </w:style>
  <w:style w:type="paragraph" w:customStyle="1" w:styleId="22">
    <w:name w:val="Body text (2)"/>
    <w:basedOn w:val="1"/>
    <w:link w:val="21"/>
    <w:uiPriority w:val="99"/>
    <w:pPr>
      <w:shd w:val="clear" w:color="auto" w:fill="FFFFFF"/>
      <w:spacing w:before="240" w:after="0" w:line="240" w:lineRule="atLeast"/>
    </w:pPr>
    <w:rPr>
      <w:rFonts w:ascii="Times New Roman" w:hAnsi="Times New Roman" w:eastAsiaTheme="minorHAnsi"/>
      <w:b/>
      <w:bCs/>
      <w:sz w:val="23"/>
      <w:szCs w:val="23"/>
      <w:lang w:val="en-US" w:eastAsia="en-US"/>
    </w:rPr>
  </w:style>
  <w:style w:type="character" w:customStyle="1" w:styleId="23">
    <w:name w:val="Body text (3)_"/>
    <w:link w:val="24"/>
    <w:uiPriority w:val="99"/>
    <w:rPr>
      <w:rFonts w:ascii="Palatino Linotype" w:hAnsi="Palatino Linotype" w:cs="Palatino Linotype"/>
      <w:b/>
      <w:bCs/>
      <w:sz w:val="8"/>
      <w:szCs w:val="8"/>
      <w:shd w:val="clear" w:color="auto" w:fill="FFFFFF"/>
    </w:rPr>
  </w:style>
  <w:style w:type="paragraph" w:customStyle="1" w:styleId="24">
    <w:name w:val="Body text (3)"/>
    <w:basedOn w:val="1"/>
    <w:link w:val="23"/>
    <w:qFormat/>
    <w:uiPriority w:val="99"/>
    <w:pPr>
      <w:shd w:val="clear" w:color="auto" w:fill="FFFFFF"/>
      <w:spacing w:before="480" w:after="0" w:line="240" w:lineRule="atLeast"/>
      <w:ind w:hanging="340"/>
      <w:jc w:val="both"/>
    </w:pPr>
    <w:rPr>
      <w:rFonts w:ascii="Palatino Linotype" w:hAnsi="Palatino Linotype" w:cs="Palatino Linotype" w:eastAsiaTheme="minorHAnsi"/>
      <w:b/>
      <w:bCs/>
      <w:sz w:val="8"/>
      <w:szCs w:val="8"/>
      <w:lang w:val="en-US" w:eastAsia="en-US"/>
    </w:rPr>
  </w:style>
  <w:style w:type="character" w:customStyle="1" w:styleId="25">
    <w:name w:val="al1"/>
    <w:basedOn w:val="8"/>
    <w:qFormat/>
    <w:uiPriority w:val="0"/>
    <w:rPr>
      <w:b/>
      <w:bCs/>
      <w:color w:val="008F00"/>
    </w:rPr>
  </w:style>
  <w:style w:type="character" w:customStyle="1" w:styleId="26">
    <w:name w:val="tal1"/>
    <w:basedOn w:val="8"/>
    <w:qFormat/>
    <w:uiPriority w:val="0"/>
  </w:style>
  <w:style w:type="paragraph" w:customStyle="1" w:styleId="27">
    <w:name w:val="Default"/>
    <w:uiPriority w:val="0"/>
    <w:pPr>
      <w:autoSpaceDE w:val="0"/>
      <w:autoSpaceDN w:val="0"/>
      <w:adjustRightInd w:val="0"/>
      <w:spacing w:after="0" w:line="240" w:lineRule="auto"/>
    </w:pPr>
    <w:rPr>
      <w:rFonts w:ascii="Times New Roman" w:hAnsi="Times New Roman" w:cs="Times New Roman" w:eastAsiaTheme="minorEastAsia"/>
      <w:color w:val="000000"/>
      <w:sz w:val="24"/>
      <w:szCs w:val="24"/>
      <w:lang w:val="en-US" w:eastAsia="en-US" w:bidi="ar-SA"/>
    </w:rPr>
  </w:style>
  <w:style w:type="character" w:customStyle="1" w:styleId="28">
    <w:name w:val="apple-converted-space"/>
    <w:basedOn w:val="8"/>
    <w:uiPriority w:val="0"/>
  </w:style>
  <w:style w:type="character" w:customStyle="1" w:styleId="29">
    <w:name w:val="_"/>
    <w:basedOn w:val="8"/>
    <w:uiPriority w:val="0"/>
  </w:style>
  <w:style w:type="character" w:customStyle="1" w:styleId="30">
    <w:name w:val="Titlu 1 Caracter"/>
    <w:basedOn w:val="8"/>
    <w:link w:val="2"/>
    <w:uiPriority w:val="9"/>
    <w:rPr>
      <w:rFonts w:asciiTheme="majorHAnsi" w:hAnsiTheme="majorHAnsi" w:eastAsiaTheme="majorEastAsia" w:cstheme="majorBidi"/>
      <w:b/>
      <w:bCs/>
      <w:color w:val="366091" w:themeColor="accent1" w:themeShade="BF"/>
      <w:sz w:val="28"/>
      <w:szCs w:val="28"/>
      <w:lang w:val="en-GB" w:eastAsia="en-GB"/>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8"/>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0AFB899-1DA3-48F8-A0B7-33A7EEEA4683}">
  <ds:schemaRefs/>
</ds:datastoreItem>
</file>

<file path=docProps/app.xml><?xml version="1.0" encoding="utf-8"?>
<Properties xmlns="http://schemas.openxmlformats.org/officeDocument/2006/extended-properties" xmlns:vt="http://schemas.openxmlformats.org/officeDocument/2006/docPropsVTypes">
  <Template>Normal</Template>
  <Company>Unitate Scolara</Company>
  <Pages>4</Pages>
  <Words>850</Words>
  <Characters>4846</Characters>
  <Lines>40</Lines>
  <Paragraphs>11</Paragraphs>
  <TotalTime>32</TotalTime>
  <ScaleCrop>false</ScaleCrop>
  <LinksUpToDate>false</LinksUpToDate>
  <CharactersWithSpaces>5685</CharactersWithSpaces>
  <Application>WPS Office_11.2.0.9327_F1E327BC-269C-435d-A152-05C5408002CA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2017-02-09T08:36:00Z</dcterms:created>
  <dc:creator>negruzzi</dc:creator>
  <cp:lastModifiedBy>simion</cp:lastModifiedBy>
  <cp:lastPrinted>2018-07-04T11:40:00Z</cp:lastPrinted>
  <dcterms:modified xsi:type="dcterms:W3CDTF">2020-05-07T08:43:46Z</dcterms:modified>
  <cp:revision>179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1033-11.2.0.9327</vt:lpwstr>
  </property>
</Properties>
</file>